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C9E00" w14:textId="77777777" w:rsidR="00FE067E" w:rsidRPr="006D464A" w:rsidRDefault="00CD36CF" w:rsidP="00F35C12">
      <w:pPr>
        <w:pStyle w:val="TitlePageOrigin"/>
        <w:rPr>
          <w:color w:val="auto"/>
        </w:rPr>
      </w:pPr>
      <w:r w:rsidRPr="006D464A">
        <w:rPr>
          <w:color w:val="auto"/>
        </w:rPr>
        <w:t>WEST virginia legislature</w:t>
      </w:r>
    </w:p>
    <w:p w14:paraId="25D640E4" w14:textId="605EEE99" w:rsidR="00CD36CF" w:rsidRPr="006D464A" w:rsidRDefault="00470D6E" w:rsidP="00F35C12">
      <w:pPr>
        <w:pStyle w:val="TitlePageSession"/>
        <w:rPr>
          <w:color w:val="auto"/>
        </w:rPr>
      </w:pPr>
      <w:r w:rsidRPr="006D464A">
        <w:rPr>
          <w:color w:val="auto"/>
        </w:rPr>
        <w:t>20</w:t>
      </w:r>
      <w:r w:rsidR="007C2B4B" w:rsidRPr="006D464A">
        <w:rPr>
          <w:color w:val="auto"/>
        </w:rPr>
        <w:t>2</w:t>
      </w:r>
      <w:r w:rsidR="00C3326C" w:rsidRPr="006D464A">
        <w:rPr>
          <w:color w:val="auto"/>
        </w:rPr>
        <w:t>4</w:t>
      </w:r>
      <w:r w:rsidR="00CD36CF" w:rsidRPr="006D464A">
        <w:rPr>
          <w:color w:val="auto"/>
        </w:rPr>
        <w:t xml:space="preserve"> regular session</w:t>
      </w:r>
    </w:p>
    <w:p w14:paraId="27842AF8" w14:textId="7DED5923" w:rsidR="00CD36CF" w:rsidRPr="006D464A" w:rsidRDefault="009505F7" w:rsidP="00F35C12">
      <w:pPr>
        <w:pStyle w:val="TitlePageBillPrefix"/>
        <w:rPr>
          <w:color w:val="auto"/>
        </w:rPr>
      </w:pPr>
      <w:r w:rsidRPr="006D464A">
        <w:rPr>
          <w:color w:val="auto"/>
        </w:rPr>
        <w:t>Introduced</w:t>
      </w:r>
    </w:p>
    <w:p w14:paraId="14713228" w14:textId="5DBB05A7" w:rsidR="00CD36CF" w:rsidRPr="006D464A" w:rsidRDefault="007325C3" w:rsidP="00F35C12">
      <w:pPr>
        <w:pStyle w:val="BillNumber"/>
        <w:rPr>
          <w:color w:val="auto"/>
        </w:rPr>
      </w:pPr>
      <w:sdt>
        <w:sdtPr>
          <w:rPr>
            <w:color w:val="auto"/>
          </w:rPr>
          <w:tag w:val="Chamber"/>
          <w:id w:val="893011969"/>
          <w:lock w:val="sdtLocked"/>
          <w:placeholder>
            <w:docPart w:val="CDE5B1F62A2542049A8449DFE0E1ED50"/>
          </w:placeholder>
          <w:dropDownList>
            <w:listItem w:displayText="House" w:value="House"/>
            <w:listItem w:displayText="Senate" w:value="Senate"/>
          </w:dropDownList>
        </w:sdtPr>
        <w:sdtEndPr/>
        <w:sdtContent>
          <w:r w:rsidR="001F4150" w:rsidRPr="006D464A">
            <w:rPr>
              <w:color w:val="auto"/>
            </w:rPr>
            <w:t>House</w:t>
          </w:r>
        </w:sdtContent>
      </w:sdt>
      <w:r w:rsidR="00303684" w:rsidRPr="006D464A">
        <w:rPr>
          <w:color w:val="auto"/>
        </w:rPr>
        <w:t xml:space="preserve"> </w:t>
      </w:r>
      <w:r w:rsidR="00E379D8" w:rsidRPr="006D464A">
        <w:rPr>
          <w:color w:val="auto"/>
        </w:rPr>
        <w:t>Bill</w:t>
      </w:r>
      <w:r w:rsidR="009505F7" w:rsidRPr="006D464A">
        <w:rPr>
          <w:color w:val="auto"/>
        </w:rPr>
        <w:t xml:space="preserve"> Number</w:t>
      </w:r>
    </w:p>
    <w:p w14:paraId="559DD5A3" w14:textId="4C9DC0D3" w:rsidR="00CD36CF" w:rsidRPr="006D464A" w:rsidRDefault="00CD36CF" w:rsidP="009505F7">
      <w:pPr>
        <w:pStyle w:val="Sponsors"/>
        <w:rPr>
          <w:color w:val="auto"/>
        </w:rPr>
      </w:pPr>
      <w:r w:rsidRPr="006D464A">
        <w:rPr>
          <w:color w:val="auto"/>
        </w:rPr>
        <w:t xml:space="preserve">By </w:t>
      </w:r>
      <w:sdt>
        <w:sdtPr>
          <w:rPr>
            <w:smallCaps w:val="0"/>
            <w:color w:val="auto"/>
          </w:rPr>
          <w:tag w:val="Sponsors"/>
          <w:id w:val="1589585889"/>
          <w:placeholder>
            <w:docPart w:val="3DBCC3892E7C4277A67F9F4BC0AAFCD7"/>
          </w:placeholder>
          <w:text w:multiLine="1"/>
        </w:sdtPr>
        <w:sdtEndPr/>
        <w:sdtContent>
          <w:r w:rsidR="007325C3">
            <w:rPr>
              <w:smallCaps w:val="0"/>
              <w:color w:val="auto"/>
            </w:rPr>
            <w:t>Introduced January 19, 2024; Referred to the Committee on Technology and Infrastructure then Finance</w:t>
          </w:r>
        </w:sdtContent>
      </w:sdt>
    </w:p>
    <w:p w14:paraId="2C509BBD" w14:textId="35DBC7A2" w:rsidR="00303684" w:rsidRPr="006D464A" w:rsidRDefault="0000526A" w:rsidP="00F35C12">
      <w:pPr>
        <w:pStyle w:val="TitleSection"/>
        <w:rPr>
          <w:color w:val="auto"/>
        </w:rPr>
      </w:pPr>
      <w:r w:rsidRPr="006D464A">
        <w:rPr>
          <w:color w:val="auto"/>
        </w:rPr>
        <w:lastRenderedPageBreak/>
        <w:t>A BILL</w:t>
      </w:r>
      <w:r w:rsidR="00B92BB9" w:rsidRPr="006D464A">
        <w:rPr>
          <w:color w:val="auto"/>
        </w:rPr>
        <w:t xml:space="preserve"> to amend the Code of West Virginia, 1931, as amended, </w:t>
      </w:r>
      <w:r w:rsidR="001F4150" w:rsidRPr="006D464A">
        <w:rPr>
          <w:color w:val="auto"/>
        </w:rPr>
        <w:t xml:space="preserve">by adding thereto a new article, designated </w:t>
      </w:r>
      <w:r w:rsidR="001F4150" w:rsidRPr="006D464A">
        <w:rPr>
          <w:rFonts w:cs="Arial"/>
          <w:color w:val="auto"/>
        </w:rPr>
        <w:t>§</w:t>
      </w:r>
      <w:r w:rsidR="001F4150" w:rsidRPr="006D464A">
        <w:rPr>
          <w:color w:val="auto"/>
        </w:rPr>
        <w:t>17C-26-1,</w:t>
      </w:r>
      <w:r w:rsidR="00E06B3B" w:rsidRPr="006D464A">
        <w:rPr>
          <w:color w:val="auto"/>
        </w:rPr>
        <w:t xml:space="preserve"> </w:t>
      </w:r>
      <w:r w:rsidR="00B92BB9" w:rsidRPr="006D464A">
        <w:rPr>
          <w:color w:val="auto"/>
        </w:rPr>
        <w:t>relating to</w:t>
      </w:r>
      <w:r w:rsidR="00056290" w:rsidRPr="006D464A">
        <w:rPr>
          <w:color w:val="auto"/>
        </w:rPr>
        <w:t xml:space="preserve"> the creation of the Road Usage Charge Pilot Program</w:t>
      </w:r>
      <w:r w:rsidR="00D26951" w:rsidRPr="006D464A">
        <w:rPr>
          <w:color w:val="auto"/>
        </w:rPr>
        <w:t>.</w:t>
      </w:r>
    </w:p>
    <w:p w14:paraId="2B737668" w14:textId="77777777" w:rsidR="00303684" w:rsidRPr="006D464A" w:rsidRDefault="00303684" w:rsidP="00F35C12">
      <w:pPr>
        <w:pStyle w:val="EnactingClause"/>
        <w:rPr>
          <w:color w:val="auto"/>
        </w:rPr>
        <w:sectPr w:rsidR="00303684" w:rsidRPr="006D464A"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D464A">
        <w:rPr>
          <w:color w:val="auto"/>
        </w:rPr>
        <w:t>Be it enacted by the Legislature of West Virginia:</w:t>
      </w:r>
    </w:p>
    <w:p w14:paraId="50EB8268" w14:textId="059D413B" w:rsidR="00E06B3B" w:rsidRPr="006D464A" w:rsidRDefault="00E06B3B" w:rsidP="00E06B3B">
      <w:pPr>
        <w:pStyle w:val="ArticleHeading"/>
        <w:rPr>
          <w:color w:val="auto"/>
        </w:rPr>
      </w:pPr>
      <w:r w:rsidRPr="006D464A">
        <w:rPr>
          <w:color w:val="auto"/>
        </w:rPr>
        <w:t xml:space="preserve">ARTICLE </w:t>
      </w:r>
      <w:r w:rsidR="001F4150" w:rsidRPr="006D464A">
        <w:rPr>
          <w:color w:val="auto"/>
        </w:rPr>
        <w:t>26</w:t>
      </w:r>
      <w:r w:rsidRPr="006D464A">
        <w:rPr>
          <w:color w:val="auto"/>
        </w:rPr>
        <w:t>. GENERAL PROVISIONS APPLICABLE TO ALL STATE BOARDS OF EXAMINATION OR REGISTRATION REFERRED TO IN CHAPTER.</w:t>
      </w:r>
    </w:p>
    <w:p w14:paraId="55D1251E" w14:textId="77777777" w:rsidR="00414294" w:rsidRPr="006D464A" w:rsidRDefault="00414294" w:rsidP="00414294">
      <w:pPr>
        <w:rPr>
          <w:rFonts w:eastAsia="Calibri"/>
          <w:b/>
          <w:color w:val="auto"/>
        </w:rPr>
        <w:sectPr w:rsidR="00414294" w:rsidRPr="006D464A" w:rsidSect="00414294">
          <w:type w:val="continuous"/>
          <w:pgSz w:w="12240" w:h="15840"/>
          <w:pgMar w:top="1440" w:right="1440" w:bottom="1440" w:left="1440" w:header="720" w:footer="720" w:gutter="0"/>
          <w:lnNumType w:countBy="1" w:restart="newSection"/>
          <w:cols w:space="720"/>
        </w:sectPr>
      </w:pPr>
    </w:p>
    <w:p w14:paraId="2B5E5982" w14:textId="18990A22" w:rsidR="00E06B3B" w:rsidRPr="006D464A" w:rsidRDefault="00E06B3B" w:rsidP="00E06B3B">
      <w:pPr>
        <w:ind w:left="720" w:hanging="720"/>
        <w:jc w:val="both"/>
        <w:outlineLvl w:val="3"/>
        <w:rPr>
          <w:rFonts w:cs="Arial"/>
          <w:b/>
          <w:color w:val="auto"/>
          <w:u w:val="single"/>
        </w:rPr>
      </w:pPr>
      <w:r w:rsidRPr="006D464A">
        <w:rPr>
          <w:rFonts w:cs="Arial"/>
          <w:b/>
          <w:color w:val="auto"/>
          <w:u w:val="single"/>
        </w:rPr>
        <w:t>§</w:t>
      </w:r>
      <w:r w:rsidR="001F4150" w:rsidRPr="006D464A">
        <w:rPr>
          <w:rFonts w:cs="Arial"/>
          <w:b/>
          <w:color w:val="auto"/>
          <w:u w:val="single"/>
        </w:rPr>
        <w:t>17C-26-1</w:t>
      </w:r>
      <w:r w:rsidRPr="006D464A">
        <w:rPr>
          <w:rFonts w:cs="Arial"/>
          <w:b/>
          <w:color w:val="auto"/>
          <w:u w:val="single"/>
        </w:rPr>
        <w:t>.</w:t>
      </w:r>
      <w:r w:rsidR="001F4150" w:rsidRPr="006D464A">
        <w:rPr>
          <w:rFonts w:cs="Arial"/>
          <w:b/>
          <w:color w:val="auto"/>
          <w:u w:val="single"/>
        </w:rPr>
        <w:t xml:space="preserve"> Road Usage Charge Pilot Program</w:t>
      </w:r>
      <w:r w:rsidRPr="006D464A">
        <w:rPr>
          <w:rFonts w:cs="Arial"/>
          <w:b/>
          <w:color w:val="auto"/>
          <w:u w:val="single"/>
        </w:rPr>
        <w:t>.</w:t>
      </w:r>
    </w:p>
    <w:p w14:paraId="5D9C8B1E" w14:textId="77777777" w:rsidR="00E06B3B" w:rsidRPr="006D464A" w:rsidRDefault="00E06B3B" w:rsidP="00E06B3B">
      <w:pPr>
        <w:ind w:left="720" w:hanging="720"/>
        <w:jc w:val="both"/>
        <w:outlineLvl w:val="3"/>
        <w:rPr>
          <w:rFonts w:cs="Arial"/>
          <w:b/>
          <w:color w:val="auto"/>
          <w:u w:val="single"/>
        </w:rPr>
        <w:sectPr w:rsidR="00E06B3B" w:rsidRPr="006D464A" w:rsidSect="005B5A00">
          <w:type w:val="continuous"/>
          <w:pgSz w:w="12240" w:h="15840"/>
          <w:pgMar w:top="1440" w:right="1440" w:bottom="1440" w:left="1440" w:header="720" w:footer="720" w:gutter="0"/>
          <w:cols w:space="720"/>
          <w:docGrid w:linePitch="360"/>
        </w:sectPr>
      </w:pPr>
    </w:p>
    <w:p w14:paraId="2BEC5F98" w14:textId="77777777" w:rsidR="001F4150" w:rsidRPr="006D464A" w:rsidRDefault="001F4150" w:rsidP="001F4150">
      <w:pPr>
        <w:pStyle w:val="SectionBody"/>
        <w:rPr>
          <w:color w:val="auto"/>
          <w:u w:val="single"/>
        </w:rPr>
      </w:pPr>
      <w:r w:rsidRPr="006D464A">
        <w:rPr>
          <w:color w:val="auto"/>
          <w:u w:val="single"/>
        </w:rPr>
        <w:t>(a) As used in this section:</w:t>
      </w:r>
    </w:p>
    <w:p w14:paraId="7E73B77A" w14:textId="77777777" w:rsidR="001F4150" w:rsidRPr="006D464A" w:rsidRDefault="001F4150" w:rsidP="001F4150">
      <w:pPr>
        <w:pStyle w:val="SectionBody"/>
        <w:rPr>
          <w:color w:val="auto"/>
          <w:u w:val="single"/>
        </w:rPr>
      </w:pPr>
      <w:r w:rsidRPr="006D464A">
        <w:rPr>
          <w:color w:val="auto"/>
          <w:u w:val="single"/>
        </w:rPr>
        <w:t>(1) "Account manager" means an entity under contract with the department to administer and manage the road usage charge program.</w:t>
      </w:r>
    </w:p>
    <w:p w14:paraId="2ADAEE70" w14:textId="022E56E0" w:rsidR="001F4150" w:rsidRPr="006D464A" w:rsidRDefault="001F4150" w:rsidP="001F4150">
      <w:pPr>
        <w:pStyle w:val="SectionBody"/>
        <w:rPr>
          <w:color w:val="auto"/>
          <w:u w:val="single"/>
        </w:rPr>
      </w:pPr>
      <w:r w:rsidRPr="006D464A">
        <w:rPr>
          <w:color w:val="auto"/>
          <w:u w:val="single"/>
        </w:rPr>
        <w:t xml:space="preserve">(2) "Alternative fuel vehicle" means the same as that term is defined in </w:t>
      </w:r>
      <w:r w:rsidRPr="006D464A">
        <w:rPr>
          <w:rFonts w:cs="Arial"/>
          <w:color w:val="auto"/>
          <w:u w:val="single"/>
        </w:rPr>
        <w:t>§</w:t>
      </w:r>
      <w:r w:rsidRPr="006D464A">
        <w:rPr>
          <w:color w:val="auto"/>
          <w:u w:val="single"/>
        </w:rPr>
        <w:t>11-6D-2 of this code.</w:t>
      </w:r>
    </w:p>
    <w:p w14:paraId="46C789D2" w14:textId="71983C9E" w:rsidR="001836FC" w:rsidRPr="006D464A" w:rsidRDefault="001836FC" w:rsidP="001F4150">
      <w:pPr>
        <w:pStyle w:val="SectionBody"/>
        <w:rPr>
          <w:color w:val="auto"/>
          <w:u w:val="single"/>
        </w:rPr>
      </w:pPr>
      <w:r w:rsidRPr="006D464A">
        <w:rPr>
          <w:color w:val="auto"/>
          <w:u w:val="single"/>
        </w:rPr>
        <w:t>(3) "Department" means the West Virginia Department of Transportation.</w:t>
      </w:r>
    </w:p>
    <w:p w14:paraId="21437F20" w14:textId="323912F1" w:rsidR="001F4150" w:rsidRPr="006D464A" w:rsidRDefault="001F4150" w:rsidP="001F4150">
      <w:pPr>
        <w:pStyle w:val="SectionBody"/>
        <w:rPr>
          <w:color w:val="auto"/>
          <w:u w:val="single"/>
        </w:rPr>
      </w:pPr>
      <w:r w:rsidRPr="006D464A">
        <w:rPr>
          <w:color w:val="auto"/>
          <w:u w:val="single"/>
        </w:rPr>
        <w:t>(</w:t>
      </w:r>
      <w:r w:rsidR="001836FC" w:rsidRPr="006D464A">
        <w:rPr>
          <w:color w:val="auto"/>
          <w:u w:val="single"/>
        </w:rPr>
        <w:t>4</w:t>
      </w:r>
      <w:r w:rsidRPr="006D464A">
        <w:rPr>
          <w:color w:val="auto"/>
          <w:u w:val="single"/>
        </w:rPr>
        <w:t>) "Payment period" means the interval during which an owner is required to report mileage and pay the appropriate road usage charge according to the terms of the program.</w:t>
      </w:r>
    </w:p>
    <w:p w14:paraId="5985CDE8" w14:textId="2742EDEA" w:rsidR="001F4150" w:rsidRPr="006D464A" w:rsidRDefault="001F4150" w:rsidP="001F4150">
      <w:pPr>
        <w:pStyle w:val="SectionBody"/>
        <w:rPr>
          <w:color w:val="auto"/>
          <w:u w:val="single"/>
        </w:rPr>
      </w:pPr>
      <w:r w:rsidRPr="006D464A">
        <w:rPr>
          <w:color w:val="auto"/>
          <w:u w:val="single"/>
        </w:rPr>
        <w:t>(</w:t>
      </w:r>
      <w:r w:rsidR="001836FC" w:rsidRPr="006D464A">
        <w:rPr>
          <w:color w:val="auto"/>
          <w:u w:val="single"/>
        </w:rPr>
        <w:t>5</w:t>
      </w:r>
      <w:r w:rsidRPr="006D464A">
        <w:rPr>
          <w:color w:val="auto"/>
          <w:u w:val="single"/>
        </w:rPr>
        <w:t>) "Program" means the road usage charge program established and described in this section.</w:t>
      </w:r>
    </w:p>
    <w:p w14:paraId="544D4648" w14:textId="4CA6D514" w:rsidR="001F4150" w:rsidRPr="006D464A" w:rsidRDefault="001F4150" w:rsidP="001F4150">
      <w:pPr>
        <w:pStyle w:val="SectionBody"/>
        <w:rPr>
          <w:color w:val="auto"/>
          <w:u w:val="single"/>
        </w:rPr>
      </w:pPr>
      <w:r w:rsidRPr="006D464A">
        <w:rPr>
          <w:color w:val="auto"/>
          <w:u w:val="single"/>
        </w:rPr>
        <w:t xml:space="preserve">(b) There is established a road usage charge </w:t>
      </w:r>
      <w:r w:rsidR="00056290" w:rsidRPr="006D464A">
        <w:rPr>
          <w:color w:val="auto"/>
          <w:u w:val="single"/>
        </w:rPr>
        <w:t xml:space="preserve">pilot </w:t>
      </w:r>
      <w:r w:rsidRPr="006D464A">
        <w:rPr>
          <w:color w:val="auto"/>
          <w:u w:val="single"/>
        </w:rPr>
        <w:t>program as described in this section.</w:t>
      </w:r>
    </w:p>
    <w:p w14:paraId="3D76EBDD" w14:textId="324F287B" w:rsidR="001F4150" w:rsidRPr="006D464A" w:rsidRDefault="001F4150" w:rsidP="001F4150">
      <w:pPr>
        <w:pStyle w:val="SectionBody"/>
        <w:rPr>
          <w:color w:val="auto"/>
          <w:u w:val="single"/>
        </w:rPr>
      </w:pPr>
      <w:r w:rsidRPr="006D464A">
        <w:rPr>
          <w:color w:val="auto"/>
          <w:u w:val="single"/>
        </w:rPr>
        <w:t xml:space="preserve">(c)(1) The department shall implement and oversee the administration of the </w:t>
      </w:r>
      <w:r w:rsidR="00056290" w:rsidRPr="006D464A">
        <w:rPr>
          <w:color w:val="auto"/>
          <w:u w:val="single"/>
        </w:rPr>
        <w:t xml:space="preserve">pilot </w:t>
      </w:r>
      <w:r w:rsidRPr="006D464A">
        <w:rPr>
          <w:color w:val="auto"/>
          <w:u w:val="single"/>
        </w:rPr>
        <w:t>program, which shall begin on January 1, 2025.</w:t>
      </w:r>
    </w:p>
    <w:p w14:paraId="500B2B95" w14:textId="77777777" w:rsidR="001F4150" w:rsidRPr="006D464A" w:rsidRDefault="001F4150" w:rsidP="001F4150">
      <w:pPr>
        <w:pStyle w:val="SectionBody"/>
        <w:rPr>
          <w:color w:val="auto"/>
          <w:u w:val="single"/>
        </w:rPr>
      </w:pPr>
      <w:r w:rsidRPr="006D464A">
        <w:rPr>
          <w:color w:val="auto"/>
          <w:u w:val="single"/>
        </w:rPr>
        <w:t>(2) To implement and administer the program, the department may contract with an account manager.</w:t>
      </w:r>
    </w:p>
    <w:p w14:paraId="02887C1F" w14:textId="1B77DD33" w:rsidR="001F4150" w:rsidRPr="006D464A" w:rsidRDefault="001F4150" w:rsidP="001F4150">
      <w:pPr>
        <w:pStyle w:val="SectionBody"/>
        <w:rPr>
          <w:color w:val="auto"/>
          <w:u w:val="single"/>
        </w:rPr>
      </w:pPr>
      <w:r w:rsidRPr="006D464A">
        <w:rPr>
          <w:color w:val="auto"/>
          <w:u w:val="single"/>
        </w:rPr>
        <w:t>(</w:t>
      </w:r>
      <w:r w:rsidR="00056290" w:rsidRPr="006D464A">
        <w:rPr>
          <w:color w:val="auto"/>
          <w:u w:val="single"/>
        </w:rPr>
        <w:t>d</w:t>
      </w:r>
      <w:r w:rsidRPr="006D464A">
        <w:rPr>
          <w:color w:val="auto"/>
          <w:u w:val="single"/>
        </w:rPr>
        <w:t>)(1) The owner or lessee of an alternative fuel vehicle may apply for enrollment of the alternative fuel vehicle in the program.</w:t>
      </w:r>
    </w:p>
    <w:p w14:paraId="166ED962" w14:textId="77777777" w:rsidR="001F4150" w:rsidRPr="006D464A" w:rsidRDefault="001F4150" w:rsidP="001F4150">
      <w:pPr>
        <w:pStyle w:val="SectionBody"/>
        <w:rPr>
          <w:color w:val="auto"/>
          <w:u w:val="single"/>
        </w:rPr>
      </w:pPr>
      <w:r w:rsidRPr="006D464A">
        <w:rPr>
          <w:color w:val="auto"/>
          <w:u w:val="single"/>
        </w:rPr>
        <w:t>(2) If an application for enrollment into the program is approved by the department, the owner or lessee of an alternative fuel vehicle may participate in the program in lieu of paying the fee otherwise described in this code.</w:t>
      </w:r>
    </w:p>
    <w:p w14:paraId="57F3F184" w14:textId="14362AFA" w:rsidR="001F4150" w:rsidRPr="006D464A" w:rsidRDefault="001F4150" w:rsidP="001F4150">
      <w:pPr>
        <w:pStyle w:val="SectionBody"/>
        <w:rPr>
          <w:color w:val="auto"/>
          <w:u w:val="single"/>
        </w:rPr>
      </w:pPr>
      <w:r w:rsidRPr="006D464A">
        <w:rPr>
          <w:color w:val="auto"/>
          <w:u w:val="single"/>
        </w:rPr>
        <w:t>(</w:t>
      </w:r>
      <w:r w:rsidR="00056290" w:rsidRPr="006D464A">
        <w:rPr>
          <w:color w:val="auto"/>
          <w:u w:val="single"/>
        </w:rPr>
        <w:t>e</w:t>
      </w:r>
      <w:r w:rsidRPr="006D464A">
        <w:rPr>
          <w:color w:val="auto"/>
          <w:u w:val="single"/>
        </w:rPr>
        <w:t>)(1) Consistent with this section, the department shall make rules to establish:</w:t>
      </w:r>
    </w:p>
    <w:p w14:paraId="495B7C1D" w14:textId="77777777" w:rsidR="001F4150" w:rsidRPr="006D464A" w:rsidRDefault="001F4150" w:rsidP="001F4150">
      <w:pPr>
        <w:pStyle w:val="SectionBody"/>
        <w:ind w:left="720" w:firstLine="0"/>
        <w:rPr>
          <w:color w:val="auto"/>
          <w:u w:val="single"/>
        </w:rPr>
      </w:pPr>
      <w:r w:rsidRPr="006D464A">
        <w:rPr>
          <w:color w:val="auto"/>
          <w:u w:val="single"/>
        </w:rPr>
        <w:t>(A) Processes and terms for enrollment into and withdrawal or removal from the program; (B) Payment periods and other payment methods and procedures for the program;</w:t>
      </w:r>
    </w:p>
    <w:p w14:paraId="1DD91BC7" w14:textId="70723A8C" w:rsidR="001F4150" w:rsidRPr="006D464A" w:rsidRDefault="001F4150" w:rsidP="001F4150">
      <w:pPr>
        <w:pStyle w:val="SectionBody"/>
        <w:rPr>
          <w:color w:val="auto"/>
          <w:u w:val="single"/>
        </w:rPr>
      </w:pPr>
      <w:r w:rsidRPr="006D464A">
        <w:rPr>
          <w:color w:val="auto"/>
          <w:u w:val="single"/>
        </w:rPr>
        <w:t>(C) Standards for mileage reporting mechanisms for an owner or lessee of an alternative fuel vehicle to report mileage as part of participation in the program;</w:t>
      </w:r>
    </w:p>
    <w:p w14:paraId="18653498" w14:textId="77777777" w:rsidR="001F4150" w:rsidRPr="006D464A" w:rsidRDefault="001F4150" w:rsidP="001F4150">
      <w:pPr>
        <w:pStyle w:val="SectionBody"/>
        <w:rPr>
          <w:color w:val="auto"/>
          <w:u w:val="single"/>
        </w:rPr>
      </w:pPr>
      <w:r w:rsidRPr="006D464A">
        <w:rPr>
          <w:color w:val="auto"/>
          <w:u w:val="single"/>
        </w:rPr>
        <w:t>(D) Standards for program functions for mileage recording, payment processing, account management, and other similar aspects of the program;</w:t>
      </w:r>
    </w:p>
    <w:p w14:paraId="6C689567" w14:textId="03132B91" w:rsidR="001F4150" w:rsidRPr="006D464A" w:rsidRDefault="001F4150" w:rsidP="001F4150">
      <w:pPr>
        <w:pStyle w:val="SectionBody"/>
        <w:rPr>
          <w:color w:val="auto"/>
          <w:u w:val="single"/>
        </w:rPr>
      </w:pPr>
      <w:r w:rsidRPr="006D464A">
        <w:rPr>
          <w:color w:val="auto"/>
          <w:u w:val="single"/>
        </w:rPr>
        <w:t>(E) Contractual terms between an owner or lessee of an alternative fuel vehicle owner and an account manager for participation in the program;</w:t>
      </w:r>
    </w:p>
    <w:p w14:paraId="2539C412" w14:textId="77777777" w:rsidR="001F4150" w:rsidRPr="006D464A" w:rsidRDefault="001F4150" w:rsidP="001F4150">
      <w:pPr>
        <w:pStyle w:val="SectionBody"/>
        <w:ind w:left="720" w:firstLine="0"/>
        <w:rPr>
          <w:color w:val="auto"/>
          <w:u w:val="single"/>
        </w:rPr>
      </w:pPr>
      <w:r w:rsidRPr="006D464A">
        <w:rPr>
          <w:color w:val="auto"/>
          <w:u w:val="single"/>
        </w:rPr>
        <w:t>(F) Contractual terms between the department and an account manager, including</w:t>
      </w:r>
    </w:p>
    <w:p w14:paraId="217D7A2F" w14:textId="77777777" w:rsidR="00410B1E" w:rsidRPr="006D464A" w:rsidRDefault="001F4150" w:rsidP="00410B1E">
      <w:pPr>
        <w:pStyle w:val="SectionBody"/>
        <w:ind w:firstLine="0"/>
        <w:rPr>
          <w:color w:val="auto"/>
          <w:u w:val="single"/>
        </w:rPr>
      </w:pPr>
      <w:r w:rsidRPr="006D464A">
        <w:rPr>
          <w:color w:val="auto"/>
          <w:u w:val="single"/>
        </w:rPr>
        <w:t>authority for an account manager to enforce the terms of the program;</w:t>
      </w:r>
    </w:p>
    <w:p w14:paraId="50A0E6C8" w14:textId="2C643408" w:rsidR="001F4150" w:rsidRPr="006D464A" w:rsidRDefault="001F4150" w:rsidP="00410B1E">
      <w:pPr>
        <w:pStyle w:val="SectionBody"/>
        <w:rPr>
          <w:color w:val="auto"/>
          <w:u w:val="single"/>
        </w:rPr>
      </w:pPr>
      <w:r w:rsidRPr="006D464A">
        <w:rPr>
          <w:color w:val="auto"/>
          <w:u w:val="single"/>
        </w:rPr>
        <w:t>(G)</w:t>
      </w:r>
      <w:r w:rsidR="00056290" w:rsidRPr="006D464A">
        <w:rPr>
          <w:color w:val="auto"/>
          <w:u w:val="single"/>
        </w:rPr>
        <w:t xml:space="preserve"> P</w:t>
      </w:r>
      <w:r w:rsidRPr="006D464A">
        <w:rPr>
          <w:color w:val="auto"/>
          <w:u w:val="single"/>
        </w:rPr>
        <w:t>rocedures to provide security and protection of personal information and data</w:t>
      </w:r>
      <w:r w:rsidR="00410B1E" w:rsidRPr="006D464A">
        <w:rPr>
          <w:color w:val="auto"/>
          <w:u w:val="single"/>
        </w:rPr>
        <w:t xml:space="preserve"> </w:t>
      </w:r>
      <w:r w:rsidRPr="006D464A">
        <w:rPr>
          <w:color w:val="auto"/>
          <w:u w:val="single"/>
        </w:rPr>
        <w:t>connected to the program, and penalties for account managers for violating privacy protection</w:t>
      </w:r>
      <w:r w:rsidR="00410B1E" w:rsidRPr="006D464A">
        <w:rPr>
          <w:color w:val="auto"/>
          <w:u w:val="single"/>
        </w:rPr>
        <w:t xml:space="preserve"> </w:t>
      </w:r>
      <w:r w:rsidRPr="006D464A">
        <w:rPr>
          <w:color w:val="auto"/>
          <w:u w:val="single"/>
        </w:rPr>
        <w:t>rules;</w:t>
      </w:r>
    </w:p>
    <w:p w14:paraId="47C26A76" w14:textId="608AD17B" w:rsidR="001F4150" w:rsidRPr="006D464A" w:rsidRDefault="001F4150" w:rsidP="00410B1E">
      <w:pPr>
        <w:pStyle w:val="SectionBody"/>
        <w:rPr>
          <w:color w:val="auto"/>
          <w:u w:val="single"/>
        </w:rPr>
      </w:pPr>
      <w:r w:rsidRPr="006D464A">
        <w:rPr>
          <w:color w:val="auto"/>
          <w:u w:val="single"/>
        </w:rPr>
        <w:t xml:space="preserve">(H) </w:t>
      </w:r>
      <w:r w:rsidR="00056290" w:rsidRPr="006D464A">
        <w:rPr>
          <w:color w:val="auto"/>
          <w:u w:val="single"/>
        </w:rPr>
        <w:t>P</w:t>
      </w:r>
      <w:r w:rsidRPr="006D464A">
        <w:rPr>
          <w:color w:val="auto"/>
          <w:u w:val="single"/>
        </w:rPr>
        <w:t>enalty procedures for a program participant's failure to pay a road usage charge or</w:t>
      </w:r>
    </w:p>
    <w:p w14:paraId="17C785D7" w14:textId="11B38C3A" w:rsidR="001836FC" w:rsidRPr="006D464A" w:rsidRDefault="001F4150" w:rsidP="001836FC">
      <w:pPr>
        <w:pStyle w:val="SectionBody"/>
        <w:ind w:firstLine="0"/>
        <w:rPr>
          <w:color w:val="auto"/>
          <w:u w:val="single"/>
        </w:rPr>
      </w:pPr>
      <w:r w:rsidRPr="006D464A">
        <w:rPr>
          <w:color w:val="auto"/>
          <w:u w:val="single"/>
        </w:rPr>
        <w:t xml:space="preserve">tampering with a device necessary for the program; </w:t>
      </w:r>
    </w:p>
    <w:p w14:paraId="13C81389" w14:textId="41D6CA2D" w:rsidR="001F4150" w:rsidRPr="006D464A" w:rsidRDefault="001F4150" w:rsidP="001836FC">
      <w:pPr>
        <w:pStyle w:val="SectionBody"/>
        <w:rPr>
          <w:color w:val="auto"/>
          <w:u w:val="single"/>
        </w:rPr>
      </w:pPr>
      <w:r w:rsidRPr="006D464A">
        <w:rPr>
          <w:color w:val="auto"/>
          <w:u w:val="single"/>
        </w:rPr>
        <w:t xml:space="preserve">(I) </w:t>
      </w:r>
      <w:r w:rsidR="00056290" w:rsidRPr="006D464A">
        <w:rPr>
          <w:color w:val="auto"/>
          <w:u w:val="single"/>
        </w:rPr>
        <w:t>D</w:t>
      </w:r>
      <w:r w:rsidRPr="006D464A">
        <w:rPr>
          <w:color w:val="auto"/>
          <w:u w:val="single"/>
        </w:rPr>
        <w:t>epartment oversight of an account manager, including privacy protection of</w:t>
      </w:r>
      <w:r w:rsidR="001836FC" w:rsidRPr="006D464A">
        <w:rPr>
          <w:color w:val="auto"/>
          <w:u w:val="single"/>
        </w:rPr>
        <w:t xml:space="preserve"> </w:t>
      </w:r>
      <w:r w:rsidRPr="006D464A">
        <w:rPr>
          <w:color w:val="auto"/>
          <w:u w:val="single"/>
        </w:rPr>
        <w:t>personal information and access and auditing capability of financial and other records related to</w:t>
      </w:r>
      <w:r w:rsidR="001836FC" w:rsidRPr="006D464A">
        <w:rPr>
          <w:color w:val="auto"/>
          <w:u w:val="single"/>
        </w:rPr>
        <w:t xml:space="preserve"> </w:t>
      </w:r>
      <w:r w:rsidRPr="006D464A">
        <w:rPr>
          <w:color w:val="auto"/>
          <w:u w:val="single"/>
        </w:rPr>
        <w:t>administration of the program; and</w:t>
      </w:r>
    </w:p>
    <w:p w14:paraId="7DA23101" w14:textId="4CEC692C" w:rsidR="001F4150" w:rsidRPr="006D464A" w:rsidRDefault="001836FC" w:rsidP="001F4150">
      <w:pPr>
        <w:pStyle w:val="SectionBody"/>
        <w:rPr>
          <w:color w:val="auto"/>
          <w:u w:val="single"/>
        </w:rPr>
      </w:pPr>
      <w:r w:rsidRPr="006D464A">
        <w:rPr>
          <w:color w:val="auto"/>
          <w:u w:val="single"/>
        </w:rPr>
        <w:t>(J</w:t>
      </w:r>
      <w:r w:rsidR="001F4150" w:rsidRPr="006D464A">
        <w:rPr>
          <w:color w:val="auto"/>
          <w:u w:val="single"/>
        </w:rPr>
        <w:t xml:space="preserve">) </w:t>
      </w:r>
      <w:r w:rsidR="00056290" w:rsidRPr="006D464A">
        <w:rPr>
          <w:color w:val="auto"/>
          <w:u w:val="single"/>
        </w:rPr>
        <w:t>M</w:t>
      </w:r>
      <w:r w:rsidR="001F4150" w:rsidRPr="006D464A">
        <w:rPr>
          <w:color w:val="auto"/>
          <w:u w:val="single"/>
        </w:rPr>
        <w:t>ay make rules to establish:</w:t>
      </w:r>
    </w:p>
    <w:p w14:paraId="0755647C" w14:textId="4E196876" w:rsidR="001836FC" w:rsidRPr="006D464A" w:rsidRDefault="001836FC" w:rsidP="001836FC">
      <w:pPr>
        <w:pStyle w:val="SectionBody"/>
        <w:rPr>
          <w:color w:val="auto"/>
          <w:u w:val="single"/>
        </w:rPr>
      </w:pPr>
      <w:r w:rsidRPr="006D464A">
        <w:rPr>
          <w:color w:val="auto"/>
          <w:u w:val="single"/>
        </w:rPr>
        <w:t>(i</w:t>
      </w:r>
      <w:r w:rsidR="001F4150" w:rsidRPr="006D464A">
        <w:rPr>
          <w:color w:val="auto"/>
          <w:u w:val="single"/>
        </w:rPr>
        <w:t xml:space="preserve">) </w:t>
      </w:r>
      <w:r w:rsidR="00056290" w:rsidRPr="006D464A">
        <w:rPr>
          <w:color w:val="auto"/>
          <w:u w:val="single"/>
        </w:rPr>
        <w:t>A</w:t>
      </w:r>
      <w:r w:rsidR="001F4150" w:rsidRPr="006D464A">
        <w:rPr>
          <w:color w:val="auto"/>
          <w:u w:val="single"/>
        </w:rPr>
        <w:t>n enrollment cap for certain alternative fuel vehicle types to participate in the</w:t>
      </w:r>
      <w:r w:rsidRPr="006D464A">
        <w:rPr>
          <w:color w:val="auto"/>
          <w:u w:val="single"/>
        </w:rPr>
        <w:t xml:space="preserve"> </w:t>
      </w:r>
      <w:r w:rsidR="001F4150" w:rsidRPr="006D464A">
        <w:rPr>
          <w:color w:val="auto"/>
          <w:u w:val="single"/>
        </w:rPr>
        <w:t>program</w:t>
      </w:r>
    </w:p>
    <w:p w14:paraId="00CCEF5A" w14:textId="6C70F3A5" w:rsidR="001836FC" w:rsidRPr="006D464A" w:rsidRDefault="001F4150" w:rsidP="001836FC">
      <w:pPr>
        <w:pStyle w:val="SectionBody"/>
        <w:rPr>
          <w:color w:val="auto"/>
          <w:u w:val="single"/>
        </w:rPr>
      </w:pPr>
      <w:r w:rsidRPr="006D464A">
        <w:rPr>
          <w:color w:val="auto"/>
          <w:u w:val="single"/>
        </w:rPr>
        <w:t>(</w:t>
      </w:r>
      <w:r w:rsidR="001836FC" w:rsidRPr="006D464A">
        <w:rPr>
          <w:color w:val="auto"/>
          <w:u w:val="single"/>
        </w:rPr>
        <w:t>ii</w:t>
      </w:r>
      <w:r w:rsidRPr="006D464A">
        <w:rPr>
          <w:color w:val="auto"/>
          <w:u w:val="single"/>
        </w:rPr>
        <w:t xml:space="preserve">) </w:t>
      </w:r>
      <w:r w:rsidR="00056290" w:rsidRPr="006D464A">
        <w:rPr>
          <w:color w:val="auto"/>
          <w:u w:val="single"/>
        </w:rPr>
        <w:t>A</w:t>
      </w:r>
      <w:r w:rsidRPr="006D464A">
        <w:rPr>
          <w:color w:val="auto"/>
          <w:u w:val="single"/>
        </w:rPr>
        <w:t xml:space="preserve"> process for collection of an unpaid road usage charge or penalty; or</w:t>
      </w:r>
    </w:p>
    <w:p w14:paraId="1D92D05C" w14:textId="7E1A5D5D" w:rsidR="001836FC" w:rsidRPr="006D464A" w:rsidRDefault="001F4150" w:rsidP="001836FC">
      <w:pPr>
        <w:pStyle w:val="SectionBody"/>
        <w:rPr>
          <w:color w:val="auto"/>
          <w:u w:val="single"/>
        </w:rPr>
      </w:pPr>
      <w:r w:rsidRPr="006D464A">
        <w:rPr>
          <w:color w:val="auto"/>
          <w:u w:val="single"/>
        </w:rPr>
        <w:t>(</w:t>
      </w:r>
      <w:r w:rsidR="001836FC" w:rsidRPr="006D464A">
        <w:rPr>
          <w:color w:val="auto"/>
          <w:u w:val="single"/>
        </w:rPr>
        <w:t>iii</w:t>
      </w:r>
      <w:r w:rsidRPr="006D464A">
        <w:rPr>
          <w:color w:val="auto"/>
          <w:u w:val="single"/>
        </w:rPr>
        <w:t xml:space="preserve">) </w:t>
      </w:r>
      <w:r w:rsidR="00056290" w:rsidRPr="006D464A">
        <w:rPr>
          <w:color w:val="auto"/>
          <w:u w:val="single"/>
        </w:rPr>
        <w:t>I</w:t>
      </w:r>
      <w:r w:rsidRPr="006D464A">
        <w:rPr>
          <w:color w:val="auto"/>
          <w:u w:val="single"/>
        </w:rPr>
        <w:t>ntegration of the program with other similar programs, such as tolling.</w:t>
      </w:r>
    </w:p>
    <w:p w14:paraId="2E9BBFCD" w14:textId="063FBFF2" w:rsidR="001836FC" w:rsidRPr="006D464A" w:rsidRDefault="001F4150" w:rsidP="001836FC">
      <w:pPr>
        <w:pStyle w:val="SectionBody"/>
        <w:rPr>
          <w:color w:val="auto"/>
          <w:u w:val="single"/>
        </w:rPr>
      </w:pPr>
      <w:r w:rsidRPr="006D464A">
        <w:rPr>
          <w:color w:val="auto"/>
          <w:u w:val="single"/>
        </w:rPr>
        <w:t>(</w:t>
      </w:r>
      <w:r w:rsidR="00056290" w:rsidRPr="006D464A">
        <w:rPr>
          <w:color w:val="auto"/>
          <w:u w:val="single"/>
        </w:rPr>
        <w:t>f</w:t>
      </w:r>
      <w:r w:rsidRPr="006D464A">
        <w:rPr>
          <w:color w:val="auto"/>
          <w:u w:val="single"/>
        </w:rPr>
        <w:t>) The department shall make recommendations to and consult with the commission</w:t>
      </w:r>
      <w:r w:rsidR="001836FC" w:rsidRPr="006D464A">
        <w:rPr>
          <w:color w:val="auto"/>
          <w:u w:val="single"/>
        </w:rPr>
        <w:t xml:space="preserve"> </w:t>
      </w:r>
      <w:r w:rsidRPr="006D464A">
        <w:rPr>
          <w:color w:val="auto"/>
          <w:u w:val="single"/>
        </w:rPr>
        <w:t>regarding road usage mileage rates for each type of alternative fuel vehicle.</w:t>
      </w:r>
    </w:p>
    <w:p w14:paraId="5CC77C17" w14:textId="2D1FEA4E" w:rsidR="001F4150" w:rsidRPr="006D464A" w:rsidRDefault="001F4150" w:rsidP="001836FC">
      <w:pPr>
        <w:pStyle w:val="SectionBody"/>
        <w:rPr>
          <w:color w:val="auto"/>
          <w:u w:val="single"/>
        </w:rPr>
      </w:pPr>
      <w:r w:rsidRPr="006D464A">
        <w:rPr>
          <w:color w:val="auto"/>
          <w:u w:val="single"/>
        </w:rPr>
        <w:t>(</w:t>
      </w:r>
      <w:r w:rsidR="00056290" w:rsidRPr="006D464A">
        <w:rPr>
          <w:color w:val="auto"/>
          <w:u w:val="single"/>
        </w:rPr>
        <w:t>g</w:t>
      </w:r>
      <w:r w:rsidRPr="006D464A">
        <w:rPr>
          <w:color w:val="auto"/>
          <w:u w:val="single"/>
        </w:rPr>
        <w:t xml:space="preserve">) In accordance with </w:t>
      </w:r>
      <w:r w:rsidR="00056290" w:rsidRPr="006D464A">
        <w:rPr>
          <w:color w:val="auto"/>
          <w:u w:val="single"/>
        </w:rPr>
        <w:t>the rulemaking provisions of this code</w:t>
      </w:r>
      <w:r w:rsidRPr="006D464A">
        <w:rPr>
          <w:color w:val="auto"/>
          <w:u w:val="single"/>
        </w:rPr>
        <w:t>, and</w:t>
      </w:r>
      <w:r w:rsidR="001836FC" w:rsidRPr="006D464A">
        <w:rPr>
          <w:color w:val="auto"/>
          <w:u w:val="single"/>
        </w:rPr>
        <w:t xml:space="preserve"> </w:t>
      </w:r>
      <w:r w:rsidRPr="006D464A">
        <w:rPr>
          <w:color w:val="auto"/>
          <w:u w:val="single"/>
        </w:rPr>
        <w:t>consistent with this section, the commission shall, after consultation with the department, make</w:t>
      </w:r>
      <w:r w:rsidR="001836FC" w:rsidRPr="006D464A">
        <w:rPr>
          <w:color w:val="auto"/>
          <w:u w:val="single"/>
        </w:rPr>
        <w:t xml:space="preserve"> </w:t>
      </w:r>
      <w:r w:rsidRPr="006D464A">
        <w:rPr>
          <w:color w:val="auto"/>
          <w:u w:val="single"/>
        </w:rPr>
        <w:t>rules to establish the road usage charge mileage rate for each type of alternative fuel vehicle.</w:t>
      </w:r>
    </w:p>
    <w:p w14:paraId="4DEFFE17" w14:textId="4436F5F8" w:rsidR="001836FC" w:rsidRPr="006D464A" w:rsidRDefault="001F4150" w:rsidP="001836FC">
      <w:pPr>
        <w:pStyle w:val="SectionBody"/>
        <w:rPr>
          <w:color w:val="auto"/>
          <w:u w:val="single"/>
        </w:rPr>
      </w:pPr>
      <w:r w:rsidRPr="006D464A">
        <w:rPr>
          <w:color w:val="auto"/>
          <w:u w:val="single"/>
        </w:rPr>
        <w:t>(</w:t>
      </w:r>
      <w:r w:rsidR="00056290" w:rsidRPr="006D464A">
        <w:rPr>
          <w:color w:val="auto"/>
          <w:u w:val="single"/>
        </w:rPr>
        <w:t>h</w:t>
      </w:r>
      <w:r w:rsidRPr="006D464A">
        <w:rPr>
          <w:color w:val="auto"/>
          <w:u w:val="single"/>
        </w:rPr>
        <w:t>)(</w:t>
      </w:r>
      <w:r w:rsidR="001836FC" w:rsidRPr="006D464A">
        <w:rPr>
          <w:color w:val="auto"/>
          <w:u w:val="single"/>
        </w:rPr>
        <w:t>1</w:t>
      </w:r>
      <w:r w:rsidRPr="006D464A">
        <w:rPr>
          <w:color w:val="auto"/>
          <w:u w:val="single"/>
        </w:rPr>
        <w:t>) Revenue generated by the road usage charge program and relevant penalties</w:t>
      </w:r>
      <w:r w:rsidR="001836FC" w:rsidRPr="006D464A">
        <w:rPr>
          <w:color w:val="auto"/>
          <w:u w:val="single"/>
        </w:rPr>
        <w:t xml:space="preserve"> </w:t>
      </w:r>
      <w:r w:rsidRPr="006D464A">
        <w:rPr>
          <w:color w:val="auto"/>
          <w:u w:val="single"/>
        </w:rPr>
        <w:t xml:space="preserve">shall be deposited into the </w:t>
      </w:r>
      <w:r w:rsidR="00056290" w:rsidRPr="006D464A">
        <w:rPr>
          <w:color w:val="auto"/>
          <w:u w:val="single"/>
        </w:rPr>
        <w:t>State Road</w:t>
      </w:r>
      <w:r w:rsidRPr="006D464A">
        <w:rPr>
          <w:color w:val="auto"/>
          <w:u w:val="single"/>
        </w:rPr>
        <w:t xml:space="preserve"> Fund.</w:t>
      </w:r>
    </w:p>
    <w:p w14:paraId="4421456A" w14:textId="77777777" w:rsidR="001836FC" w:rsidRPr="006D464A" w:rsidRDefault="001F4150" w:rsidP="001836FC">
      <w:pPr>
        <w:pStyle w:val="SectionBody"/>
        <w:rPr>
          <w:color w:val="auto"/>
          <w:u w:val="single"/>
        </w:rPr>
      </w:pPr>
      <w:r w:rsidRPr="006D464A">
        <w:rPr>
          <w:color w:val="auto"/>
          <w:u w:val="single"/>
        </w:rPr>
        <w:t>(</w:t>
      </w:r>
      <w:r w:rsidR="001836FC" w:rsidRPr="006D464A">
        <w:rPr>
          <w:color w:val="auto"/>
          <w:u w:val="single"/>
        </w:rPr>
        <w:t>2</w:t>
      </w:r>
      <w:r w:rsidRPr="006D464A">
        <w:rPr>
          <w:color w:val="auto"/>
          <w:u w:val="single"/>
        </w:rPr>
        <w:t>) The department may use revenue generated by the program to cover the costs of administering the program.</w:t>
      </w:r>
    </w:p>
    <w:p w14:paraId="1BE40FA2" w14:textId="1C8AB47B" w:rsidR="001F4150" w:rsidRPr="006D464A" w:rsidRDefault="001F4150" w:rsidP="001836FC">
      <w:pPr>
        <w:pStyle w:val="SectionBody"/>
        <w:rPr>
          <w:color w:val="auto"/>
          <w:u w:val="single"/>
        </w:rPr>
      </w:pPr>
      <w:r w:rsidRPr="006D464A">
        <w:rPr>
          <w:color w:val="auto"/>
          <w:u w:val="single"/>
        </w:rPr>
        <w:t>(</w:t>
      </w:r>
      <w:r w:rsidR="00056290" w:rsidRPr="006D464A">
        <w:rPr>
          <w:color w:val="auto"/>
          <w:u w:val="single"/>
        </w:rPr>
        <w:t>i</w:t>
      </w:r>
      <w:r w:rsidRPr="006D464A">
        <w:rPr>
          <w:color w:val="auto"/>
          <w:u w:val="single"/>
        </w:rPr>
        <w:t>) The department may:</w:t>
      </w:r>
    </w:p>
    <w:p w14:paraId="3272DFB9" w14:textId="408FBDEE" w:rsidR="001836FC" w:rsidRPr="006D464A" w:rsidRDefault="001F4150" w:rsidP="001836FC">
      <w:pPr>
        <w:pStyle w:val="SectionBody"/>
        <w:rPr>
          <w:color w:val="auto"/>
          <w:u w:val="single"/>
        </w:rPr>
      </w:pPr>
      <w:r w:rsidRPr="006D464A">
        <w:rPr>
          <w:color w:val="auto"/>
          <w:u w:val="single"/>
        </w:rPr>
        <w:t>(</w:t>
      </w:r>
      <w:r w:rsidR="001836FC" w:rsidRPr="006D464A">
        <w:rPr>
          <w:color w:val="auto"/>
          <w:u w:val="single"/>
        </w:rPr>
        <w:t>1</w:t>
      </w:r>
      <w:r w:rsidRPr="006D464A">
        <w:rPr>
          <w:color w:val="auto"/>
          <w:u w:val="single"/>
        </w:rPr>
        <w:t xml:space="preserve">) </w:t>
      </w:r>
      <w:r w:rsidR="00056290" w:rsidRPr="006D464A">
        <w:rPr>
          <w:color w:val="auto"/>
          <w:u w:val="single"/>
        </w:rPr>
        <w:t>I</w:t>
      </w:r>
      <w:r w:rsidRPr="006D464A">
        <w:rPr>
          <w:color w:val="auto"/>
          <w:u w:val="single"/>
        </w:rPr>
        <w:t>mpose a penalty for failure to timely pay a road usage charge according to the</w:t>
      </w:r>
      <w:r w:rsidR="001836FC" w:rsidRPr="006D464A">
        <w:rPr>
          <w:color w:val="auto"/>
          <w:u w:val="single"/>
        </w:rPr>
        <w:t xml:space="preserve"> </w:t>
      </w:r>
      <w:r w:rsidRPr="006D464A">
        <w:rPr>
          <w:color w:val="auto"/>
          <w:u w:val="single"/>
        </w:rPr>
        <w:t>terms of the program or tampering with a device necessary for the program; and</w:t>
      </w:r>
    </w:p>
    <w:p w14:paraId="13DA5AFF" w14:textId="3F96DE0C" w:rsidR="001836FC" w:rsidRPr="006D464A" w:rsidRDefault="001F4150" w:rsidP="001836FC">
      <w:pPr>
        <w:pStyle w:val="SectionBody"/>
        <w:rPr>
          <w:color w:val="auto"/>
          <w:u w:val="single"/>
        </w:rPr>
      </w:pPr>
      <w:r w:rsidRPr="006D464A">
        <w:rPr>
          <w:color w:val="auto"/>
          <w:u w:val="single"/>
        </w:rPr>
        <w:t>(</w:t>
      </w:r>
      <w:r w:rsidR="001836FC" w:rsidRPr="006D464A">
        <w:rPr>
          <w:color w:val="auto"/>
          <w:u w:val="single"/>
        </w:rPr>
        <w:t>2</w:t>
      </w:r>
      <w:r w:rsidRPr="006D464A">
        <w:rPr>
          <w:color w:val="auto"/>
          <w:u w:val="single"/>
        </w:rPr>
        <w:t xml:space="preserve">) </w:t>
      </w:r>
      <w:r w:rsidR="00056290" w:rsidRPr="006D464A">
        <w:rPr>
          <w:color w:val="auto"/>
          <w:u w:val="single"/>
        </w:rPr>
        <w:t>R</w:t>
      </w:r>
      <w:r w:rsidRPr="006D464A">
        <w:rPr>
          <w:color w:val="auto"/>
          <w:u w:val="single"/>
        </w:rPr>
        <w:t>equest that the Division of Motor Vehicles place a hold on the registration of the owner's or lessee's alternative fuel vehicle for failure to pay a road usage charge according to</w:t>
      </w:r>
      <w:r w:rsidR="001836FC" w:rsidRPr="006D464A">
        <w:rPr>
          <w:color w:val="auto"/>
          <w:u w:val="single"/>
        </w:rPr>
        <w:t xml:space="preserve"> </w:t>
      </w:r>
      <w:r w:rsidRPr="006D464A">
        <w:rPr>
          <w:color w:val="auto"/>
          <w:u w:val="single"/>
        </w:rPr>
        <w:t>the terms of the program;</w:t>
      </w:r>
    </w:p>
    <w:p w14:paraId="64E44AD4" w14:textId="285E2D4E" w:rsidR="001836FC" w:rsidRPr="006D464A" w:rsidRDefault="001F4150" w:rsidP="001836FC">
      <w:pPr>
        <w:pStyle w:val="SectionBody"/>
        <w:rPr>
          <w:color w:val="auto"/>
          <w:u w:val="single"/>
        </w:rPr>
      </w:pPr>
      <w:r w:rsidRPr="006D464A">
        <w:rPr>
          <w:color w:val="auto"/>
          <w:u w:val="single"/>
        </w:rPr>
        <w:t>(</w:t>
      </w:r>
      <w:r w:rsidR="001836FC" w:rsidRPr="006D464A">
        <w:rPr>
          <w:color w:val="auto"/>
          <w:u w:val="single"/>
        </w:rPr>
        <w:t>3</w:t>
      </w:r>
      <w:r w:rsidRPr="006D464A">
        <w:rPr>
          <w:color w:val="auto"/>
          <w:u w:val="single"/>
        </w:rPr>
        <w:t xml:space="preserve">) </w:t>
      </w:r>
      <w:r w:rsidR="00CF27EB" w:rsidRPr="006D464A">
        <w:rPr>
          <w:color w:val="auto"/>
          <w:u w:val="single"/>
        </w:rPr>
        <w:t>S</w:t>
      </w:r>
      <w:r w:rsidRPr="006D464A">
        <w:rPr>
          <w:color w:val="auto"/>
          <w:u w:val="single"/>
        </w:rPr>
        <w:t>end correspondence to the owner of an alternative fuel vehicle to inform the owner</w:t>
      </w:r>
      <w:r w:rsidR="001836FC" w:rsidRPr="006D464A">
        <w:rPr>
          <w:color w:val="auto"/>
          <w:u w:val="single"/>
        </w:rPr>
        <w:t xml:space="preserve"> </w:t>
      </w:r>
      <w:r w:rsidRPr="006D464A">
        <w:rPr>
          <w:color w:val="auto"/>
          <w:u w:val="single"/>
        </w:rPr>
        <w:t>or lessee of:</w:t>
      </w:r>
    </w:p>
    <w:p w14:paraId="3EE7368B" w14:textId="073CE904" w:rsidR="001836FC" w:rsidRPr="006D464A" w:rsidRDefault="001F4150" w:rsidP="001836FC">
      <w:pPr>
        <w:pStyle w:val="SectionBody"/>
        <w:rPr>
          <w:color w:val="auto"/>
          <w:u w:val="single"/>
        </w:rPr>
      </w:pPr>
      <w:r w:rsidRPr="006D464A">
        <w:rPr>
          <w:color w:val="auto"/>
          <w:u w:val="single"/>
        </w:rPr>
        <w:t xml:space="preserve">(A) </w:t>
      </w:r>
      <w:r w:rsidR="00056290" w:rsidRPr="006D464A">
        <w:rPr>
          <w:color w:val="auto"/>
          <w:u w:val="single"/>
        </w:rPr>
        <w:t>T</w:t>
      </w:r>
      <w:r w:rsidRPr="006D464A">
        <w:rPr>
          <w:color w:val="auto"/>
          <w:u w:val="single"/>
        </w:rPr>
        <w:t>he road usage charge program, implementation, and procedures;</w:t>
      </w:r>
    </w:p>
    <w:p w14:paraId="0F7FB565" w14:textId="723C8605" w:rsidR="001836FC" w:rsidRPr="006D464A" w:rsidRDefault="001F4150" w:rsidP="001836FC">
      <w:pPr>
        <w:pStyle w:val="SectionBody"/>
        <w:rPr>
          <w:color w:val="auto"/>
          <w:u w:val="single"/>
        </w:rPr>
      </w:pPr>
      <w:r w:rsidRPr="006D464A">
        <w:rPr>
          <w:color w:val="auto"/>
          <w:u w:val="single"/>
        </w:rPr>
        <w:t xml:space="preserve">(B) </w:t>
      </w:r>
      <w:r w:rsidR="00056290" w:rsidRPr="006D464A">
        <w:rPr>
          <w:color w:val="auto"/>
          <w:u w:val="single"/>
        </w:rPr>
        <w:t>A</w:t>
      </w:r>
      <w:r w:rsidRPr="006D464A">
        <w:rPr>
          <w:color w:val="auto"/>
          <w:u w:val="single"/>
        </w:rPr>
        <w:t>n unpaid road usage charge and the amount of the road usage charge to be paid to</w:t>
      </w:r>
      <w:r w:rsidR="001836FC" w:rsidRPr="006D464A">
        <w:rPr>
          <w:color w:val="auto"/>
          <w:u w:val="single"/>
        </w:rPr>
        <w:t xml:space="preserve"> </w:t>
      </w:r>
      <w:r w:rsidRPr="006D464A">
        <w:rPr>
          <w:color w:val="auto"/>
          <w:u w:val="single"/>
        </w:rPr>
        <w:t>the department;</w:t>
      </w:r>
    </w:p>
    <w:p w14:paraId="39A92671" w14:textId="5E7F42A0" w:rsidR="001836FC" w:rsidRPr="006D464A" w:rsidRDefault="001F4150" w:rsidP="001836FC">
      <w:pPr>
        <w:pStyle w:val="SectionBody"/>
        <w:rPr>
          <w:color w:val="auto"/>
          <w:u w:val="single"/>
        </w:rPr>
      </w:pPr>
      <w:r w:rsidRPr="006D464A">
        <w:rPr>
          <w:color w:val="auto"/>
          <w:u w:val="single"/>
        </w:rPr>
        <w:t xml:space="preserve">(C) </w:t>
      </w:r>
      <w:r w:rsidR="00056290" w:rsidRPr="006D464A">
        <w:rPr>
          <w:color w:val="auto"/>
          <w:u w:val="single"/>
        </w:rPr>
        <w:t>T</w:t>
      </w:r>
      <w:r w:rsidRPr="006D464A">
        <w:rPr>
          <w:color w:val="auto"/>
          <w:u w:val="single"/>
        </w:rPr>
        <w:t>he penalty for failure to pay a road usage charge within the time period described</w:t>
      </w:r>
      <w:r w:rsidR="001836FC" w:rsidRPr="006D464A">
        <w:rPr>
          <w:color w:val="auto"/>
          <w:u w:val="single"/>
        </w:rPr>
        <w:t xml:space="preserve"> </w:t>
      </w:r>
      <w:r w:rsidRPr="006D464A">
        <w:rPr>
          <w:color w:val="auto"/>
          <w:u w:val="single"/>
        </w:rPr>
        <w:t xml:space="preserve">in </w:t>
      </w:r>
      <w:r w:rsidR="00056290" w:rsidRPr="006D464A">
        <w:rPr>
          <w:color w:val="auto"/>
          <w:u w:val="single"/>
        </w:rPr>
        <w:t>this section</w:t>
      </w:r>
      <w:r w:rsidRPr="006D464A">
        <w:rPr>
          <w:color w:val="auto"/>
          <w:u w:val="single"/>
        </w:rPr>
        <w:t xml:space="preserve">; </w:t>
      </w:r>
    </w:p>
    <w:p w14:paraId="27FF7776" w14:textId="74790A7D" w:rsidR="001836FC" w:rsidRPr="006D464A" w:rsidRDefault="001F4150" w:rsidP="001836FC">
      <w:pPr>
        <w:pStyle w:val="SectionBody"/>
        <w:rPr>
          <w:color w:val="auto"/>
          <w:u w:val="single"/>
        </w:rPr>
      </w:pPr>
      <w:r w:rsidRPr="006D464A">
        <w:rPr>
          <w:color w:val="auto"/>
          <w:u w:val="single"/>
        </w:rPr>
        <w:t xml:space="preserve">(D) </w:t>
      </w:r>
      <w:r w:rsidR="00056290" w:rsidRPr="006D464A">
        <w:rPr>
          <w:color w:val="auto"/>
          <w:u w:val="single"/>
        </w:rPr>
        <w:t>A</w:t>
      </w:r>
      <w:r w:rsidRPr="006D464A">
        <w:rPr>
          <w:color w:val="auto"/>
          <w:u w:val="single"/>
        </w:rPr>
        <w:t xml:space="preserve"> hold being placed on the owner's or lessee's registration for the alternative fuel</w:t>
      </w:r>
      <w:r w:rsidR="001836FC" w:rsidRPr="006D464A">
        <w:rPr>
          <w:color w:val="auto"/>
          <w:u w:val="single"/>
        </w:rPr>
        <w:t xml:space="preserve"> </w:t>
      </w:r>
      <w:r w:rsidRPr="006D464A">
        <w:rPr>
          <w:color w:val="auto"/>
          <w:u w:val="single"/>
        </w:rPr>
        <w:t>vehicle, if the road usage charge and penalty are not paid within the time period described in</w:t>
      </w:r>
      <w:r w:rsidR="001836FC" w:rsidRPr="006D464A">
        <w:rPr>
          <w:color w:val="auto"/>
          <w:u w:val="single"/>
        </w:rPr>
        <w:t xml:space="preserve"> </w:t>
      </w:r>
      <w:r w:rsidR="00056290" w:rsidRPr="006D464A">
        <w:rPr>
          <w:color w:val="auto"/>
          <w:u w:val="single"/>
        </w:rPr>
        <w:t>this section</w:t>
      </w:r>
      <w:r w:rsidRPr="006D464A">
        <w:rPr>
          <w:color w:val="auto"/>
          <w:u w:val="single"/>
        </w:rPr>
        <w:t>, which would prevent the renewal of the alternative fuel vehicle's registration; and</w:t>
      </w:r>
    </w:p>
    <w:p w14:paraId="261239B0" w14:textId="7C22F703" w:rsidR="001836FC" w:rsidRPr="006D464A" w:rsidRDefault="001F4150" w:rsidP="001836FC">
      <w:pPr>
        <w:pStyle w:val="SectionBody"/>
        <w:rPr>
          <w:color w:val="auto"/>
          <w:u w:val="single"/>
        </w:rPr>
      </w:pPr>
      <w:r w:rsidRPr="006D464A">
        <w:rPr>
          <w:color w:val="auto"/>
          <w:u w:val="single"/>
        </w:rPr>
        <w:t>(</w:t>
      </w:r>
      <w:r w:rsidR="001836FC" w:rsidRPr="006D464A">
        <w:rPr>
          <w:color w:val="auto"/>
          <w:u w:val="single"/>
        </w:rPr>
        <w:t>E</w:t>
      </w:r>
      <w:r w:rsidRPr="006D464A">
        <w:rPr>
          <w:color w:val="auto"/>
          <w:u w:val="single"/>
        </w:rPr>
        <w:t xml:space="preserve">) </w:t>
      </w:r>
      <w:r w:rsidR="00056290" w:rsidRPr="006D464A">
        <w:rPr>
          <w:color w:val="auto"/>
          <w:u w:val="single"/>
        </w:rPr>
        <w:t>R</w:t>
      </w:r>
      <w:r w:rsidRPr="006D464A">
        <w:rPr>
          <w:color w:val="auto"/>
          <w:u w:val="single"/>
        </w:rPr>
        <w:t>equire that the owner or lessee of the alternative fuel vehicle pay the road usage</w:t>
      </w:r>
      <w:r w:rsidR="001836FC" w:rsidRPr="006D464A">
        <w:rPr>
          <w:color w:val="auto"/>
          <w:u w:val="single"/>
        </w:rPr>
        <w:t xml:space="preserve"> </w:t>
      </w:r>
      <w:r w:rsidRPr="006D464A">
        <w:rPr>
          <w:color w:val="auto"/>
          <w:u w:val="single"/>
        </w:rPr>
        <w:t>charge to the department within 30 days of the date when the department sends written notice</w:t>
      </w:r>
      <w:r w:rsidR="001836FC" w:rsidRPr="006D464A">
        <w:rPr>
          <w:color w:val="auto"/>
          <w:u w:val="single"/>
        </w:rPr>
        <w:t xml:space="preserve"> </w:t>
      </w:r>
      <w:r w:rsidRPr="006D464A">
        <w:rPr>
          <w:color w:val="auto"/>
          <w:u w:val="single"/>
        </w:rPr>
        <w:t xml:space="preserve">of the road usage charge to the owner or lessee. </w:t>
      </w:r>
    </w:p>
    <w:p w14:paraId="30669C4F" w14:textId="7B10074A" w:rsidR="001836FC" w:rsidRPr="006D464A" w:rsidRDefault="001F4150" w:rsidP="001836FC">
      <w:pPr>
        <w:pStyle w:val="SectionBody"/>
        <w:rPr>
          <w:color w:val="auto"/>
          <w:u w:val="single"/>
        </w:rPr>
      </w:pPr>
      <w:r w:rsidRPr="006D464A">
        <w:rPr>
          <w:color w:val="auto"/>
          <w:u w:val="single"/>
        </w:rPr>
        <w:t>(</w:t>
      </w:r>
      <w:r w:rsidR="00056290" w:rsidRPr="006D464A">
        <w:rPr>
          <w:color w:val="auto"/>
          <w:u w:val="single"/>
        </w:rPr>
        <w:t>j</w:t>
      </w:r>
      <w:r w:rsidRPr="006D464A">
        <w:rPr>
          <w:color w:val="auto"/>
          <w:u w:val="single"/>
        </w:rPr>
        <w:t xml:space="preserve">) The department shall send the correspondence and notice described in </w:t>
      </w:r>
      <w:r w:rsidR="00056290" w:rsidRPr="006D464A">
        <w:rPr>
          <w:color w:val="auto"/>
          <w:u w:val="single"/>
        </w:rPr>
        <w:t xml:space="preserve">this section </w:t>
      </w:r>
      <w:r w:rsidRPr="006D464A">
        <w:rPr>
          <w:color w:val="auto"/>
          <w:u w:val="single"/>
        </w:rPr>
        <w:t>to the owner of the alternative fuel vehicle according to the terms of the program.</w:t>
      </w:r>
    </w:p>
    <w:p w14:paraId="476CE2E4" w14:textId="56759861" w:rsidR="001F4150" w:rsidRPr="006D464A" w:rsidRDefault="001F4150" w:rsidP="001836FC">
      <w:pPr>
        <w:pStyle w:val="SectionBody"/>
        <w:rPr>
          <w:color w:val="auto"/>
          <w:u w:val="single"/>
        </w:rPr>
      </w:pPr>
      <w:r w:rsidRPr="006D464A">
        <w:rPr>
          <w:color w:val="auto"/>
          <w:u w:val="single"/>
        </w:rPr>
        <w:t>(</w:t>
      </w:r>
      <w:r w:rsidR="00056290" w:rsidRPr="006D464A">
        <w:rPr>
          <w:color w:val="auto"/>
          <w:u w:val="single"/>
        </w:rPr>
        <w:t>k</w:t>
      </w:r>
      <w:r w:rsidRPr="006D464A">
        <w:rPr>
          <w:color w:val="auto"/>
          <w:u w:val="single"/>
        </w:rPr>
        <w:t>) The Division of Motor Vehicles and the department shall share and provide</w:t>
      </w:r>
      <w:r w:rsidR="001836FC" w:rsidRPr="006D464A">
        <w:rPr>
          <w:color w:val="auto"/>
          <w:u w:val="single"/>
        </w:rPr>
        <w:t xml:space="preserve"> </w:t>
      </w:r>
      <w:r w:rsidRPr="006D464A">
        <w:rPr>
          <w:color w:val="auto"/>
          <w:u w:val="single"/>
        </w:rPr>
        <w:t>access to information pertaining to an alternative fuel vehicle and participation in the program</w:t>
      </w:r>
      <w:r w:rsidR="001836FC" w:rsidRPr="006D464A">
        <w:rPr>
          <w:color w:val="auto"/>
          <w:u w:val="single"/>
        </w:rPr>
        <w:t xml:space="preserve"> </w:t>
      </w:r>
      <w:r w:rsidRPr="006D464A">
        <w:rPr>
          <w:color w:val="auto"/>
          <w:u w:val="single"/>
        </w:rPr>
        <w:t>including:</w:t>
      </w:r>
    </w:p>
    <w:p w14:paraId="3BCA3682" w14:textId="2071512A" w:rsidR="001836FC" w:rsidRPr="006D464A" w:rsidRDefault="001F4150" w:rsidP="001836FC">
      <w:pPr>
        <w:pStyle w:val="SectionBody"/>
        <w:rPr>
          <w:color w:val="auto"/>
          <w:u w:val="single"/>
        </w:rPr>
      </w:pPr>
      <w:r w:rsidRPr="006D464A">
        <w:rPr>
          <w:color w:val="auto"/>
          <w:u w:val="single"/>
        </w:rPr>
        <w:t>(</w:t>
      </w:r>
      <w:r w:rsidR="001836FC" w:rsidRPr="006D464A">
        <w:rPr>
          <w:color w:val="auto"/>
          <w:u w:val="single"/>
        </w:rPr>
        <w:t>1</w:t>
      </w:r>
      <w:r w:rsidRPr="006D464A">
        <w:rPr>
          <w:color w:val="auto"/>
          <w:u w:val="single"/>
        </w:rPr>
        <w:t xml:space="preserve">) </w:t>
      </w:r>
      <w:r w:rsidR="00056290" w:rsidRPr="006D464A">
        <w:rPr>
          <w:color w:val="auto"/>
          <w:u w:val="single"/>
        </w:rPr>
        <w:t>R</w:t>
      </w:r>
      <w:r w:rsidRPr="006D464A">
        <w:rPr>
          <w:color w:val="auto"/>
          <w:u w:val="single"/>
        </w:rPr>
        <w:t>egistration and ownership information pertaining to an alternative fuel vehicle;</w:t>
      </w:r>
    </w:p>
    <w:p w14:paraId="5E078395" w14:textId="60B8F52C" w:rsidR="001836FC" w:rsidRPr="006D464A" w:rsidRDefault="001836FC" w:rsidP="001836FC">
      <w:pPr>
        <w:pStyle w:val="SectionBody"/>
        <w:rPr>
          <w:color w:val="auto"/>
          <w:u w:val="single"/>
        </w:rPr>
      </w:pPr>
      <w:r w:rsidRPr="006D464A">
        <w:rPr>
          <w:color w:val="auto"/>
          <w:u w:val="single"/>
        </w:rPr>
        <w:t>(2</w:t>
      </w:r>
      <w:r w:rsidR="001F4150" w:rsidRPr="006D464A">
        <w:rPr>
          <w:color w:val="auto"/>
          <w:u w:val="single"/>
        </w:rPr>
        <w:t xml:space="preserve">) </w:t>
      </w:r>
      <w:r w:rsidR="00056290" w:rsidRPr="006D464A">
        <w:rPr>
          <w:color w:val="auto"/>
          <w:u w:val="single"/>
        </w:rPr>
        <w:t>I</w:t>
      </w:r>
      <w:r w:rsidR="001F4150" w:rsidRPr="006D464A">
        <w:rPr>
          <w:color w:val="auto"/>
          <w:u w:val="single"/>
        </w:rPr>
        <w:t>nformation regarding the failure of an alternative fuel vehicle owner or lessee to pay a road usage charge or penalty imposed under this section within the time period described</w:t>
      </w:r>
      <w:r w:rsidRPr="006D464A">
        <w:rPr>
          <w:color w:val="auto"/>
          <w:u w:val="single"/>
        </w:rPr>
        <w:t xml:space="preserve"> </w:t>
      </w:r>
      <w:r w:rsidR="001F4150" w:rsidRPr="006D464A">
        <w:rPr>
          <w:color w:val="auto"/>
          <w:u w:val="single"/>
        </w:rPr>
        <w:t xml:space="preserve">in </w:t>
      </w:r>
      <w:r w:rsidR="00056290" w:rsidRPr="006D464A">
        <w:rPr>
          <w:color w:val="auto"/>
          <w:u w:val="single"/>
        </w:rPr>
        <w:t>this section</w:t>
      </w:r>
      <w:r w:rsidR="001F4150" w:rsidRPr="006D464A">
        <w:rPr>
          <w:color w:val="auto"/>
          <w:u w:val="single"/>
        </w:rPr>
        <w:t>; and</w:t>
      </w:r>
    </w:p>
    <w:p w14:paraId="1EC02F61" w14:textId="6EA6BB8B" w:rsidR="001F4150" w:rsidRPr="006D464A" w:rsidRDefault="001836FC" w:rsidP="001836FC">
      <w:pPr>
        <w:pStyle w:val="SectionBody"/>
        <w:rPr>
          <w:color w:val="auto"/>
          <w:u w:val="single"/>
        </w:rPr>
      </w:pPr>
      <w:r w:rsidRPr="006D464A">
        <w:rPr>
          <w:color w:val="auto"/>
          <w:u w:val="single"/>
        </w:rPr>
        <w:t>(3</w:t>
      </w:r>
      <w:r w:rsidR="001F4150" w:rsidRPr="006D464A">
        <w:rPr>
          <w:color w:val="auto"/>
          <w:u w:val="single"/>
        </w:rPr>
        <w:t xml:space="preserve">) </w:t>
      </w:r>
      <w:r w:rsidR="00056290" w:rsidRPr="006D464A">
        <w:rPr>
          <w:color w:val="auto"/>
          <w:u w:val="single"/>
        </w:rPr>
        <w:t>T</w:t>
      </w:r>
      <w:r w:rsidR="001F4150" w:rsidRPr="006D464A">
        <w:rPr>
          <w:color w:val="auto"/>
          <w:u w:val="single"/>
        </w:rPr>
        <w:t>he status of a request for a hold on the registration of an alternative fuel vehicle.</w:t>
      </w:r>
    </w:p>
    <w:p w14:paraId="6E47F890" w14:textId="178A5C8D" w:rsidR="001836FC" w:rsidRPr="006D464A" w:rsidRDefault="001F4150" w:rsidP="00056290">
      <w:pPr>
        <w:pStyle w:val="SectionBody"/>
        <w:rPr>
          <w:color w:val="auto"/>
          <w:u w:val="single"/>
        </w:rPr>
      </w:pPr>
      <w:r w:rsidRPr="006D464A">
        <w:rPr>
          <w:color w:val="auto"/>
          <w:u w:val="single"/>
        </w:rPr>
        <w:t>(</w:t>
      </w:r>
      <w:r w:rsidR="00056290" w:rsidRPr="006D464A">
        <w:rPr>
          <w:color w:val="auto"/>
          <w:u w:val="single"/>
        </w:rPr>
        <w:t>l</w:t>
      </w:r>
      <w:r w:rsidRPr="006D464A">
        <w:rPr>
          <w:color w:val="auto"/>
          <w:u w:val="single"/>
        </w:rPr>
        <w:t>) If the department requests a hold on the registration in accordance with this section,</w:t>
      </w:r>
      <w:r w:rsidR="00056290" w:rsidRPr="006D464A">
        <w:rPr>
          <w:color w:val="auto"/>
          <w:u w:val="single"/>
        </w:rPr>
        <w:t xml:space="preserve"> </w:t>
      </w:r>
      <w:r w:rsidRPr="006D464A">
        <w:rPr>
          <w:color w:val="auto"/>
          <w:u w:val="single"/>
        </w:rPr>
        <w:t xml:space="preserve">the Division of Motor Vehicles may not renew the registration of a motor vehicle under </w:t>
      </w:r>
      <w:r w:rsidR="00056290" w:rsidRPr="006D464A">
        <w:rPr>
          <w:rFonts w:cs="Arial"/>
          <w:color w:val="auto"/>
          <w:u w:val="single"/>
        </w:rPr>
        <w:t xml:space="preserve">§17A-3-1 </w:t>
      </w:r>
      <w:r w:rsidR="00056290" w:rsidRPr="006D464A">
        <w:rPr>
          <w:rFonts w:cs="Arial"/>
          <w:i/>
          <w:iCs/>
          <w:color w:val="auto"/>
          <w:u w:val="single"/>
        </w:rPr>
        <w:t>et seq</w:t>
      </w:r>
      <w:r w:rsidR="00056290" w:rsidRPr="006D464A">
        <w:rPr>
          <w:rFonts w:cs="Arial"/>
          <w:color w:val="auto"/>
          <w:u w:val="single"/>
        </w:rPr>
        <w:t>.</w:t>
      </w:r>
      <w:r w:rsidR="006D464A" w:rsidRPr="006D464A">
        <w:rPr>
          <w:rFonts w:cs="Arial"/>
          <w:color w:val="auto"/>
          <w:u w:val="single"/>
        </w:rPr>
        <w:t xml:space="preserve"> of this code</w:t>
      </w:r>
      <w:r w:rsidRPr="006D464A">
        <w:rPr>
          <w:color w:val="auto"/>
          <w:u w:val="single"/>
        </w:rPr>
        <w:t>, until the department withdraws the hold request.</w:t>
      </w:r>
    </w:p>
    <w:p w14:paraId="6D8DA50A" w14:textId="6A4E270A" w:rsidR="001836FC" w:rsidRPr="006D464A" w:rsidRDefault="001F4150" w:rsidP="001836FC">
      <w:pPr>
        <w:pStyle w:val="SectionBody"/>
        <w:rPr>
          <w:color w:val="auto"/>
          <w:u w:val="single"/>
        </w:rPr>
      </w:pPr>
      <w:r w:rsidRPr="006D464A">
        <w:rPr>
          <w:color w:val="auto"/>
          <w:u w:val="single"/>
        </w:rPr>
        <w:t>(</w:t>
      </w:r>
      <w:r w:rsidR="00056290" w:rsidRPr="006D464A">
        <w:rPr>
          <w:color w:val="auto"/>
          <w:u w:val="single"/>
        </w:rPr>
        <w:t>m</w:t>
      </w:r>
      <w:r w:rsidRPr="006D464A">
        <w:rPr>
          <w:color w:val="auto"/>
          <w:u w:val="single"/>
        </w:rPr>
        <w:t>) The owner of an alternative fuel vehicle may apply for enrollment in the program</w:t>
      </w:r>
      <w:r w:rsidR="001836FC" w:rsidRPr="006D464A">
        <w:rPr>
          <w:color w:val="auto"/>
          <w:u w:val="single"/>
        </w:rPr>
        <w:t xml:space="preserve"> </w:t>
      </w:r>
      <w:r w:rsidRPr="006D464A">
        <w:rPr>
          <w:color w:val="auto"/>
          <w:u w:val="single"/>
        </w:rPr>
        <w:t>or withdraw from the program according to the terms established by the department pursuant to</w:t>
      </w:r>
      <w:r w:rsidR="001836FC" w:rsidRPr="006D464A">
        <w:rPr>
          <w:color w:val="auto"/>
          <w:u w:val="single"/>
        </w:rPr>
        <w:t xml:space="preserve"> </w:t>
      </w:r>
      <w:r w:rsidRPr="006D464A">
        <w:rPr>
          <w:color w:val="auto"/>
          <w:u w:val="single"/>
        </w:rPr>
        <w:t>rules made under</w:t>
      </w:r>
      <w:r w:rsidR="00056290" w:rsidRPr="006D464A">
        <w:rPr>
          <w:color w:val="auto"/>
          <w:u w:val="single"/>
        </w:rPr>
        <w:t xml:space="preserve"> this section</w:t>
      </w:r>
      <w:r w:rsidRPr="006D464A">
        <w:rPr>
          <w:color w:val="auto"/>
          <w:u w:val="single"/>
        </w:rPr>
        <w:t>.</w:t>
      </w:r>
    </w:p>
    <w:p w14:paraId="39F263FE" w14:textId="7CFC9212" w:rsidR="001836FC" w:rsidRPr="006D464A" w:rsidRDefault="001F4150" w:rsidP="001836FC">
      <w:pPr>
        <w:pStyle w:val="SectionBody"/>
        <w:rPr>
          <w:color w:val="auto"/>
          <w:u w:val="single"/>
        </w:rPr>
      </w:pPr>
      <w:r w:rsidRPr="006D464A">
        <w:rPr>
          <w:color w:val="auto"/>
          <w:u w:val="single"/>
        </w:rPr>
        <w:t>(</w:t>
      </w:r>
      <w:r w:rsidR="00056290" w:rsidRPr="006D464A">
        <w:rPr>
          <w:color w:val="auto"/>
          <w:u w:val="single"/>
        </w:rPr>
        <w:t>n</w:t>
      </w:r>
      <w:r w:rsidRPr="006D464A">
        <w:rPr>
          <w:color w:val="auto"/>
          <w:u w:val="single"/>
        </w:rPr>
        <w:t>) If enrolled in the program, the owner or lessee of an alternative fuel vehicle shall:</w:t>
      </w:r>
    </w:p>
    <w:p w14:paraId="53848AA9" w14:textId="34002C47" w:rsidR="001836FC" w:rsidRPr="006D464A" w:rsidRDefault="001836FC" w:rsidP="001836FC">
      <w:pPr>
        <w:pStyle w:val="SectionBody"/>
        <w:rPr>
          <w:color w:val="auto"/>
          <w:u w:val="single"/>
        </w:rPr>
      </w:pPr>
      <w:r w:rsidRPr="006D464A">
        <w:rPr>
          <w:color w:val="auto"/>
          <w:u w:val="single"/>
        </w:rPr>
        <w:t>(1</w:t>
      </w:r>
      <w:r w:rsidR="001F4150" w:rsidRPr="006D464A">
        <w:rPr>
          <w:color w:val="auto"/>
          <w:u w:val="single"/>
        </w:rPr>
        <w:t xml:space="preserve">) </w:t>
      </w:r>
      <w:r w:rsidR="00056290" w:rsidRPr="006D464A">
        <w:rPr>
          <w:color w:val="auto"/>
          <w:u w:val="single"/>
        </w:rPr>
        <w:t>R</w:t>
      </w:r>
      <w:r w:rsidR="001F4150" w:rsidRPr="006D464A">
        <w:rPr>
          <w:color w:val="auto"/>
          <w:u w:val="single"/>
        </w:rPr>
        <w:t xml:space="preserve">eport mileage driven as required by the department pursuant to </w:t>
      </w:r>
      <w:r w:rsidR="00056290" w:rsidRPr="006D464A">
        <w:rPr>
          <w:color w:val="auto"/>
          <w:u w:val="single"/>
        </w:rPr>
        <w:t>this section;</w:t>
      </w:r>
    </w:p>
    <w:p w14:paraId="4A4C1CB8" w14:textId="78B76EC8" w:rsidR="001836FC" w:rsidRPr="006D464A" w:rsidRDefault="001F4150" w:rsidP="001836FC">
      <w:pPr>
        <w:pStyle w:val="SectionBody"/>
        <w:rPr>
          <w:color w:val="auto"/>
          <w:u w:val="single"/>
        </w:rPr>
      </w:pPr>
      <w:r w:rsidRPr="006D464A">
        <w:rPr>
          <w:color w:val="auto"/>
          <w:u w:val="single"/>
        </w:rPr>
        <w:t>(</w:t>
      </w:r>
      <w:r w:rsidR="001836FC" w:rsidRPr="006D464A">
        <w:rPr>
          <w:color w:val="auto"/>
          <w:u w:val="single"/>
        </w:rPr>
        <w:t>2</w:t>
      </w:r>
      <w:r w:rsidRPr="006D464A">
        <w:rPr>
          <w:color w:val="auto"/>
          <w:u w:val="single"/>
        </w:rPr>
        <w:t xml:space="preserve">) </w:t>
      </w:r>
      <w:r w:rsidR="00056290" w:rsidRPr="006D464A">
        <w:rPr>
          <w:color w:val="auto"/>
          <w:u w:val="single"/>
        </w:rPr>
        <w:t>P</w:t>
      </w:r>
      <w:r w:rsidRPr="006D464A">
        <w:rPr>
          <w:color w:val="auto"/>
          <w:u w:val="single"/>
        </w:rPr>
        <w:t>ay the road usage fee for each payment period as set by the department and the</w:t>
      </w:r>
      <w:r w:rsidR="001836FC" w:rsidRPr="006D464A">
        <w:rPr>
          <w:color w:val="auto"/>
          <w:u w:val="single"/>
        </w:rPr>
        <w:t xml:space="preserve"> </w:t>
      </w:r>
      <w:r w:rsidRPr="006D464A">
        <w:rPr>
          <w:color w:val="auto"/>
          <w:u w:val="single"/>
        </w:rPr>
        <w:t xml:space="preserve">commission pursuant to </w:t>
      </w:r>
      <w:r w:rsidR="00056290" w:rsidRPr="006D464A">
        <w:rPr>
          <w:color w:val="auto"/>
          <w:u w:val="single"/>
        </w:rPr>
        <w:t>this section</w:t>
      </w:r>
      <w:r w:rsidRPr="006D464A">
        <w:rPr>
          <w:color w:val="auto"/>
          <w:u w:val="single"/>
        </w:rPr>
        <w:t>; and</w:t>
      </w:r>
    </w:p>
    <w:p w14:paraId="2D85BBBD" w14:textId="06395AC6" w:rsidR="001F4150" w:rsidRPr="006D464A" w:rsidRDefault="001F4150" w:rsidP="001F4150">
      <w:pPr>
        <w:pStyle w:val="SectionBody"/>
        <w:rPr>
          <w:color w:val="auto"/>
          <w:u w:val="single"/>
        </w:rPr>
      </w:pPr>
      <w:r w:rsidRPr="006D464A">
        <w:rPr>
          <w:color w:val="auto"/>
          <w:u w:val="single"/>
        </w:rPr>
        <w:t>(</w:t>
      </w:r>
      <w:r w:rsidR="001836FC" w:rsidRPr="006D464A">
        <w:rPr>
          <w:color w:val="auto"/>
          <w:u w:val="single"/>
        </w:rPr>
        <w:t>3</w:t>
      </w:r>
      <w:r w:rsidRPr="006D464A">
        <w:rPr>
          <w:color w:val="auto"/>
          <w:u w:val="single"/>
        </w:rPr>
        <w:t xml:space="preserve">) </w:t>
      </w:r>
      <w:r w:rsidR="00056290" w:rsidRPr="006D464A">
        <w:rPr>
          <w:color w:val="auto"/>
          <w:u w:val="single"/>
        </w:rPr>
        <w:t>C</w:t>
      </w:r>
      <w:r w:rsidRPr="006D464A">
        <w:rPr>
          <w:color w:val="auto"/>
          <w:u w:val="single"/>
        </w:rPr>
        <w:t>omply with all other provisions of this section and other requirements of the</w:t>
      </w:r>
      <w:r w:rsidR="001836FC" w:rsidRPr="006D464A">
        <w:rPr>
          <w:color w:val="auto"/>
          <w:u w:val="single"/>
        </w:rPr>
        <w:t xml:space="preserve"> </w:t>
      </w:r>
      <w:r w:rsidRPr="006D464A">
        <w:rPr>
          <w:color w:val="auto"/>
          <w:u w:val="single"/>
        </w:rPr>
        <w:t>program.</w:t>
      </w:r>
    </w:p>
    <w:p w14:paraId="7D936D1A" w14:textId="3603415B" w:rsidR="006865E9" w:rsidRPr="006D464A" w:rsidRDefault="00CF1DCA" w:rsidP="00F35C12">
      <w:pPr>
        <w:pStyle w:val="Note"/>
        <w:rPr>
          <w:color w:val="auto"/>
        </w:rPr>
      </w:pPr>
      <w:r w:rsidRPr="006D464A">
        <w:rPr>
          <w:color w:val="auto"/>
        </w:rPr>
        <w:t>NOTE: The</w:t>
      </w:r>
      <w:r w:rsidR="006865E9" w:rsidRPr="006D464A">
        <w:rPr>
          <w:color w:val="auto"/>
        </w:rPr>
        <w:t xml:space="preserve"> purpose of this bill</w:t>
      </w:r>
      <w:r w:rsidR="00056290" w:rsidRPr="006D464A">
        <w:rPr>
          <w:color w:val="auto"/>
        </w:rPr>
        <w:t xml:space="preserve"> is to create the Road Usage Charge Pilot Program.</w:t>
      </w:r>
    </w:p>
    <w:p w14:paraId="1BCD84DF" w14:textId="77777777" w:rsidR="006865E9" w:rsidRPr="006D464A" w:rsidRDefault="00AE48A0" w:rsidP="00F35C12">
      <w:pPr>
        <w:pStyle w:val="Note"/>
        <w:rPr>
          <w:color w:val="auto"/>
        </w:rPr>
      </w:pPr>
      <w:r w:rsidRPr="006D464A">
        <w:rPr>
          <w:color w:val="auto"/>
        </w:rPr>
        <w:t>Strike-throughs indicate language that would be stricken from a heading or the present law and underscoring indicates new language that would be added.</w:t>
      </w:r>
    </w:p>
    <w:sectPr w:rsidR="006865E9" w:rsidRPr="006D464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F789A" w14:textId="77777777" w:rsidR="00B9523A" w:rsidRPr="00B844FE" w:rsidRDefault="00B9523A" w:rsidP="00B844FE">
      <w:r>
        <w:separator/>
      </w:r>
    </w:p>
  </w:endnote>
  <w:endnote w:type="continuationSeparator" w:id="0">
    <w:p w14:paraId="451B1862" w14:textId="77777777" w:rsidR="00B9523A" w:rsidRPr="00B844FE" w:rsidRDefault="00B952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F25737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ACB594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D9194DC"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9E1CC" w14:textId="77777777" w:rsidR="00B9523A" w:rsidRPr="00B844FE" w:rsidRDefault="00B9523A" w:rsidP="00B844FE">
      <w:r>
        <w:separator/>
      </w:r>
    </w:p>
  </w:footnote>
  <w:footnote w:type="continuationSeparator" w:id="0">
    <w:p w14:paraId="66245D4C" w14:textId="77777777" w:rsidR="00B9523A" w:rsidRPr="00B844FE" w:rsidRDefault="00B952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4376" w14:textId="77777777" w:rsidR="002A0269" w:rsidRPr="00B844FE" w:rsidRDefault="007325C3">
    <w:pPr>
      <w:pStyle w:val="Header"/>
    </w:pPr>
    <w:sdt>
      <w:sdtPr>
        <w:id w:val="-684364211"/>
        <w:placeholder>
          <w:docPart w:val="CDE5B1F62A2542049A8449DFE0E1ED50"/>
        </w:placeholder>
        <w:temporary/>
        <w:showingPlcHdr/>
        <w15:appearance w15:val="hidden"/>
      </w:sdtPr>
      <w:sdtEndPr/>
      <w:sdtContent>
        <w:r w:rsidR="00B43A99" w:rsidRPr="00B844FE">
          <w:t>[Type here]</w:t>
        </w:r>
      </w:sdtContent>
    </w:sdt>
    <w:r w:rsidR="002A0269" w:rsidRPr="00B844FE">
      <w:ptab w:relativeTo="margin" w:alignment="left" w:leader="none"/>
    </w:r>
    <w:sdt>
      <w:sdtPr>
        <w:id w:val="-556240388"/>
        <w:placeholder>
          <w:docPart w:val="CDE5B1F62A2542049A8449DFE0E1ED50"/>
        </w:placeholder>
        <w:temporary/>
        <w:showingPlcHdr/>
        <w15:appearance w15:val="hidden"/>
      </w:sdtPr>
      <w:sdtEndPr/>
      <w:sdtContent>
        <w:r w:rsidR="00B43A9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A69B" w14:textId="3F9BC453" w:rsidR="00E831B3" w:rsidRPr="00F35C12" w:rsidRDefault="009505F7" w:rsidP="00F35C12">
    <w:pPr>
      <w:pStyle w:val="HeaderStyle"/>
    </w:pPr>
    <w:r>
      <w:t xml:space="preserve">Intr </w:t>
    </w:r>
    <w:r w:rsidR="001F4150">
      <w:t>H</w:t>
    </w:r>
    <w:r>
      <w:t>B</w:t>
    </w:r>
    <w:r>
      <w:tab/>
    </w:r>
    <w:r>
      <w:tab/>
    </w:r>
    <w:r w:rsidR="001F4150">
      <w:t>2024R2680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46345440">
    <w:abstractNumId w:val="0"/>
  </w:num>
  <w:num w:numId="2" w16cid:durableId="632364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00"/>
    <w:rsid w:val="000036BD"/>
    <w:rsid w:val="0000526A"/>
    <w:rsid w:val="00025571"/>
    <w:rsid w:val="00056290"/>
    <w:rsid w:val="00085CE4"/>
    <w:rsid w:val="00085D22"/>
    <w:rsid w:val="000C5C77"/>
    <w:rsid w:val="000D1020"/>
    <w:rsid w:val="000D16AD"/>
    <w:rsid w:val="0010070F"/>
    <w:rsid w:val="00137443"/>
    <w:rsid w:val="00141A58"/>
    <w:rsid w:val="0015112E"/>
    <w:rsid w:val="001552E7"/>
    <w:rsid w:val="001566B4"/>
    <w:rsid w:val="001836FC"/>
    <w:rsid w:val="001C279E"/>
    <w:rsid w:val="001D0E9D"/>
    <w:rsid w:val="001D459E"/>
    <w:rsid w:val="001E6D39"/>
    <w:rsid w:val="001F4150"/>
    <w:rsid w:val="0027011C"/>
    <w:rsid w:val="00274200"/>
    <w:rsid w:val="00275740"/>
    <w:rsid w:val="002A0269"/>
    <w:rsid w:val="002C0915"/>
    <w:rsid w:val="002D0AAB"/>
    <w:rsid w:val="002F10A6"/>
    <w:rsid w:val="00303684"/>
    <w:rsid w:val="003143F5"/>
    <w:rsid w:val="00314854"/>
    <w:rsid w:val="003862FD"/>
    <w:rsid w:val="0038657D"/>
    <w:rsid w:val="003C51CD"/>
    <w:rsid w:val="00410B1E"/>
    <w:rsid w:val="00414294"/>
    <w:rsid w:val="004142E3"/>
    <w:rsid w:val="00422E06"/>
    <w:rsid w:val="004247A2"/>
    <w:rsid w:val="00470D6E"/>
    <w:rsid w:val="004B2795"/>
    <w:rsid w:val="004C13DD"/>
    <w:rsid w:val="004E3441"/>
    <w:rsid w:val="004E75A4"/>
    <w:rsid w:val="004F2845"/>
    <w:rsid w:val="00551C13"/>
    <w:rsid w:val="00552D05"/>
    <w:rsid w:val="005A5366"/>
    <w:rsid w:val="005B4B89"/>
    <w:rsid w:val="005D30EE"/>
    <w:rsid w:val="00605F44"/>
    <w:rsid w:val="00637E73"/>
    <w:rsid w:val="00680105"/>
    <w:rsid w:val="006865E9"/>
    <w:rsid w:val="00691F3E"/>
    <w:rsid w:val="00694BFB"/>
    <w:rsid w:val="006A106B"/>
    <w:rsid w:val="006C523D"/>
    <w:rsid w:val="006C5985"/>
    <w:rsid w:val="006D4036"/>
    <w:rsid w:val="006D464A"/>
    <w:rsid w:val="00704CB3"/>
    <w:rsid w:val="007205EE"/>
    <w:rsid w:val="007243F0"/>
    <w:rsid w:val="00726038"/>
    <w:rsid w:val="00726043"/>
    <w:rsid w:val="00730BCB"/>
    <w:rsid w:val="007325C3"/>
    <w:rsid w:val="0078745A"/>
    <w:rsid w:val="007907EF"/>
    <w:rsid w:val="00790CAB"/>
    <w:rsid w:val="007961B8"/>
    <w:rsid w:val="007C2B4B"/>
    <w:rsid w:val="007E02CF"/>
    <w:rsid w:val="007F1CF5"/>
    <w:rsid w:val="00821EFF"/>
    <w:rsid w:val="00834EDE"/>
    <w:rsid w:val="00860E0E"/>
    <w:rsid w:val="008707C1"/>
    <w:rsid w:val="008736AA"/>
    <w:rsid w:val="00875633"/>
    <w:rsid w:val="008D275D"/>
    <w:rsid w:val="00946F2F"/>
    <w:rsid w:val="009505F7"/>
    <w:rsid w:val="00974F15"/>
    <w:rsid w:val="00980327"/>
    <w:rsid w:val="00981FC2"/>
    <w:rsid w:val="00995420"/>
    <w:rsid w:val="009A7000"/>
    <w:rsid w:val="009F1067"/>
    <w:rsid w:val="00A04F7B"/>
    <w:rsid w:val="00A31E01"/>
    <w:rsid w:val="00A37D6F"/>
    <w:rsid w:val="00A4451F"/>
    <w:rsid w:val="00A527AD"/>
    <w:rsid w:val="00A718CF"/>
    <w:rsid w:val="00A760BE"/>
    <w:rsid w:val="00AC6451"/>
    <w:rsid w:val="00AE44D3"/>
    <w:rsid w:val="00AE48A0"/>
    <w:rsid w:val="00AE61BE"/>
    <w:rsid w:val="00B16F25"/>
    <w:rsid w:val="00B24422"/>
    <w:rsid w:val="00B43A99"/>
    <w:rsid w:val="00B54CBA"/>
    <w:rsid w:val="00B658B6"/>
    <w:rsid w:val="00B80C20"/>
    <w:rsid w:val="00B844FE"/>
    <w:rsid w:val="00B92BB9"/>
    <w:rsid w:val="00B9523A"/>
    <w:rsid w:val="00BC562B"/>
    <w:rsid w:val="00BE1DBA"/>
    <w:rsid w:val="00C33014"/>
    <w:rsid w:val="00C3326C"/>
    <w:rsid w:val="00C33434"/>
    <w:rsid w:val="00C34869"/>
    <w:rsid w:val="00C42EB6"/>
    <w:rsid w:val="00C85096"/>
    <w:rsid w:val="00C9680F"/>
    <w:rsid w:val="00CB20EF"/>
    <w:rsid w:val="00CD12CB"/>
    <w:rsid w:val="00CD36CF"/>
    <w:rsid w:val="00CF1DCA"/>
    <w:rsid w:val="00CF27EB"/>
    <w:rsid w:val="00D26951"/>
    <w:rsid w:val="00D33308"/>
    <w:rsid w:val="00D579FC"/>
    <w:rsid w:val="00DC6254"/>
    <w:rsid w:val="00DE526B"/>
    <w:rsid w:val="00DF199D"/>
    <w:rsid w:val="00E01542"/>
    <w:rsid w:val="00E06B3B"/>
    <w:rsid w:val="00E25393"/>
    <w:rsid w:val="00E365F1"/>
    <w:rsid w:val="00E379D8"/>
    <w:rsid w:val="00E57630"/>
    <w:rsid w:val="00E62F48"/>
    <w:rsid w:val="00E831B3"/>
    <w:rsid w:val="00E923F7"/>
    <w:rsid w:val="00EC4CBC"/>
    <w:rsid w:val="00EE70CB"/>
    <w:rsid w:val="00F02345"/>
    <w:rsid w:val="00F23775"/>
    <w:rsid w:val="00F33EFF"/>
    <w:rsid w:val="00F35C12"/>
    <w:rsid w:val="00F37F5C"/>
    <w:rsid w:val="00F41CA2"/>
    <w:rsid w:val="00F443C0"/>
    <w:rsid w:val="00F5769A"/>
    <w:rsid w:val="00F62EFB"/>
    <w:rsid w:val="00F939A4"/>
    <w:rsid w:val="00FA7B09"/>
    <w:rsid w:val="00FD1FE4"/>
    <w:rsid w:val="00FD2FA5"/>
    <w:rsid w:val="00FD6A5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8304E"/>
  <w15:chartTrackingRefBased/>
  <w15:docId w15:val="{441F70E4-31ED-4072-81AF-05BCB4EE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06B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06B3B"/>
    <w:pPr>
      <w:spacing w:line="240" w:lineRule="auto"/>
    </w:pPr>
  </w:style>
  <w:style w:type="paragraph" w:customStyle="1" w:styleId="SectionHeadingOld">
    <w:name w:val="Section Heading Old"/>
    <w:next w:val="SectionBodyOld"/>
    <w:link w:val="SectionHeadingOldChar"/>
    <w:rsid w:val="00E06B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06B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06B3B"/>
    <w:rPr>
      <w:rFonts w:eastAsia="Calibri"/>
      <w:b/>
      <w:color w:val="000000"/>
    </w:rPr>
  </w:style>
  <w:style w:type="paragraph" w:customStyle="1" w:styleId="ChapterHeadingOld">
    <w:name w:val="Chapter Heading Old"/>
    <w:next w:val="ArticleHeadingOld"/>
    <w:link w:val="ChapterHeadingOldChar"/>
    <w:rsid w:val="00E06B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06B3B"/>
    <w:rPr>
      <w:rFonts w:eastAsia="Calibri"/>
      <w:b/>
      <w:caps/>
      <w:color w:val="000000"/>
      <w:sz w:val="24"/>
    </w:rPr>
  </w:style>
  <w:style w:type="paragraph" w:customStyle="1" w:styleId="BillNumberOld">
    <w:name w:val="Bill Number Old"/>
    <w:next w:val="SponsorsOld"/>
    <w:link w:val="BillNumberOldChar"/>
    <w:autoRedefine/>
    <w:rsid w:val="00E06B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06B3B"/>
    <w:rPr>
      <w:rFonts w:eastAsia="Calibri"/>
      <w:b/>
      <w:caps/>
      <w:color w:val="000000"/>
      <w:sz w:val="28"/>
    </w:rPr>
  </w:style>
  <w:style w:type="paragraph" w:customStyle="1" w:styleId="SponsorsOld">
    <w:name w:val="Sponsors Old"/>
    <w:next w:val="ReferencesOld"/>
    <w:link w:val="SponsorsOldChar"/>
    <w:autoRedefine/>
    <w:rsid w:val="00E06B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06B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06B3B"/>
    <w:rPr>
      <w:i/>
      <w:iCs/>
      <w:color w:val="404040" w:themeColor="text1" w:themeTint="BF"/>
    </w:rPr>
  </w:style>
  <w:style w:type="paragraph" w:customStyle="1" w:styleId="NoteOld">
    <w:name w:val="Note Old"/>
    <w:basedOn w:val="NoSpacing"/>
    <w:link w:val="NoteOldChar"/>
    <w:autoRedefine/>
    <w:rsid w:val="00E06B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06B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06B3B"/>
  </w:style>
  <w:style w:type="character" w:customStyle="1" w:styleId="NoteOldChar">
    <w:name w:val="Note Old Char"/>
    <w:link w:val="NoteOld"/>
    <w:rsid w:val="00E06B3B"/>
    <w:rPr>
      <w:rFonts w:eastAsia="Calibri"/>
      <w:color w:val="000000"/>
      <w:sz w:val="20"/>
    </w:rPr>
  </w:style>
  <w:style w:type="paragraph" w:customStyle="1" w:styleId="TitleSectionOld">
    <w:name w:val="Title Section Old"/>
    <w:next w:val="EnactingClauseOld"/>
    <w:link w:val="TitleSectionOldChar"/>
    <w:autoRedefine/>
    <w:rsid w:val="00E06B3B"/>
    <w:pPr>
      <w:pageBreakBefore/>
      <w:ind w:left="720" w:hanging="720"/>
      <w:jc w:val="both"/>
    </w:pPr>
    <w:rPr>
      <w:rFonts w:eastAsia="Calibri"/>
      <w:color w:val="000000"/>
    </w:rPr>
  </w:style>
  <w:style w:type="character" w:customStyle="1" w:styleId="SectionBodyOldChar">
    <w:name w:val="Section Body Old Char"/>
    <w:link w:val="SectionBodyOld"/>
    <w:rsid w:val="00E06B3B"/>
    <w:rPr>
      <w:rFonts w:eastAsia="Calibri"/>
      <w:color w:val="000000"/>
    </w:rPr>
  </w:style>
  <w:style w:type="paragraph" w:customStyle="1" w:styleId="EnactingSectionOld">
    <w:name w:val="Enacting Section Old"/>
    <w:link w:val="EnactingSectionOldChar"/>
    <w:autoRedefine/>
    <w:rsid w:val="00E06B3B"/>
    <w:pPr>
      <w:ind w:firstLine="720"/>
      <w:jc w:val="both"/>
    </w:pPr>
    <w:rPr>
      <w:rFonts w:eastAsia="Calibri"/>
      <w:color w:val="000000"/>
    </w:rPr>
  </w:style>
  <w:style w:type="character" w:customStyle="1" w:styleId="TitleSectionOldChar">
    <w:name w:val="Title Section Old Char"/>
    <w:link w:val="TitleSectionOld"/>
    <w:rsid w:val="00E06B3B"/>
    <w:rPr>
      <w:rFonts w:eastAsia="Calibri"/>
      <w:color w:val="000000"/>
    </w:rPr>
  </w:style>
  <w:style w:type="paragraph" w:customStyle="1" w:styleId="PartHeadingOld">
    <w:name w:val="Part Heading Old"/>
    <w:next w:val="SectionHeadingOld"/>
    <w:link w:val="PartHeadingOldChar"/>
    <w:rsid w:val="00E06B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06B3B"/>
    <w:rPr>
      <w:rFonts w:eastAsia="Calibri"/>
      <w:color w:val="000000"/>
    </w:rPr>
  </w:style>
  <w:style w:type="paragraph" w:styleId="ListParagraph">
    <w:name w:val="List Paragraph"/>
    <w:basedOn w:val="Normal"/>
    <w:uiPriority w:val="34"/>
    <w:locked/>
    <w:rsid w:val="00E06B3B"/>
    <w:pPr>
      <w:ind w:left="720"/>
      <w:contextualSpacing/>
    </w:pPr>
  </w:style>
  <w:style w:type="character" w:customStyle="1" w:styleId="PartHeadingOldChar">
    <w:name w:val="Part Heading Old Char"/>
    <w:link w:val="PartHeadingOld"/>
    <w:rsid w:val="00E06B3B"/>
    <w:rPr>
      <w:rFonts w:eastAsia="Calibri"/>
      <w:smallCaps/>
      <w:color w:val="000000"/>
      <w:sz w:val="24"/>
    </w:rPr>
  </w:style>
  <w:style w:type="paragraph" w:customStyle="1" w:styleId="TitlePageOriginOld">
    <w:name w:val="Title Page: Origin Old"/>
    <w:next w:val="TitlePageSessionOld"/>
    <w:link w:val="TitlePageOriginOldChar"/>
    <w:autoRedefine/>
    <w:rsid w:val="00E06B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06B3B"/>
    <w:rPr>
      <w:rFonts w:eastAsia="Calibri"/>
      <w:color w:val="000000"/>
      <w:sz w:val="24"/>
    </w:rPr>
  </w:style>
  <w:style w:type="character" w:styleId="LineNumber">
    <w:name w:val="line number"/>
    <w:basedOn w:val="DefaultParagraphFont"/>
    <w:uiPriority w:val="99"/>
    <w:semiHidden/>
    <w:locked/>
    <w:rsid w:val="00E06B3B"/>
  </w:style>
  <w:style w:type="paragraph" w:customStyle="1" w:styleId="EnactingClauseOld">
    <w:name w:val="Enacting Clause Old"/>
    <w:next w:val="EnactingSectionOld"/>
    <w:link w:val="EnactingClauseOldChar"/>
    <w:autoRedefine/>
    <w:rsid w:val="00E06B3B"/>
    <w:pPr>
      <w:suppressLineNumbers/>
    </w:pPr>
    <w:rPr>
      <w:rFonts w:eastAsia="Calibri"/>
      <w:i/>
      <w:color w:val="000000"/>
    </w:rPr>
  </w:style>
  <w:style w:type="character" w:customStyle="1" w:styleId="SponsorsOldChar">
    <w:name w:val="Sponsors Old Char"/>
    <w:basedOn w:val="DefaultParagraphFont"/>
    <w:link w:val="SponsorsOld"/>
    <w:rsid w:val="00E06B3B"/>
    <w:rPr>
      <w:rFonts w:eastAsia="Calibri"/>
      <w:smallCaps/>
      <w:color w:val="000000"/>
      <w:sz w:val="24"/>
    </w:rPr>
  </w:style>
  <w:style w:type="character" w:customStyle="1" w:styleId="EnactingClauseOldChar">
    <w:name w:val="Enacting Clause Old Char"/>
    <w:basedOn w:val="DefaultParagraphFont"/>
    <w:link w:val="EnactingClauseOld"/>
    <w:rsid w:val="00E06B3B"/>
    <w:rPr>
      <w:rFonts w:eastAsia="Calibri"/>
      <w:i/>
      <w:color w:val="000000"/>
    </w:rPr>
  </w:style>
  <w:style w:type="paragraph" w:styleId="Salutation">
    <w:name w:val="Salutation"/>
    <w:basedOn w:val="Normal"/>
    <w:next w:val="Normal"/>
    <w:link w:val="SalutationChar"/>
    <w:uiPriority w:val="99"/>
    <w:semiHidden/>
    <w:locked/>
    <w:rsid w:val="00E06B3B"/>
  </w:style>
  <w:style w:type="character" w:customStyle="1" w:styleId="SalutationChar">
    <w:name w:val="Salutation Char"/>
    <w:basedOn w:val="DefaultParagraphFont"/>
    <w:link w:val="Salutation"/>
    <w:uiPriority w:val="99"/>
    <w:semiHidden/>
    <w:rsid w:val="00E06B3B"/>
  </w:style>
  <w:style w:type="character" w:customStyle="1" w:styleId="BillNumberOldChar">
    <w:name w:val="Bill Number Old Char"/>
    <w:basedOn w:val="DefaultParagraphFont"/>
    <w:link w:val="BillNumberOld"/>
    <w:rsid w:val="00E06B3B"/>
    <w:rPr>
      <w:rFonts w:eastAsia="Calibri"/>
      <w:b/>
      <w:color w:val="000000"/>
      <w:sz w:val="44"/>
    </w:rPr>
  </w:style>
  <w:style w:type="paragraph" w:customStyle="1" w:styleId="TitlePageSessionOld">
    <w:name w:val="Title Page: Session Old"/>
    <w:next w:val="TitlePageBillPrefixOld"/>
    <w:link w:val="TitlePageSessionOldChar"/>
    <w:autoRedefine/>
    <w:rsid w:val="00E06B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06B3B"/>
    <w:rPr>
      <w:rFonts w:eastAsia="Calibri"/>
      <w:b/>
      <w:caps/>
      <w:color w:val="000000"/>
      <w:sz w:val="44"/>
    </w:rPr>
  </w:style>
  <w:style w:type="paragraph" w:customStyle="1" w:styleId="TitlePageBillPrefixOld">
    <w:name w:val="Title Page: Bill Prefix Old"/>
    <w:next w:val="BillNumberOld"/>
    <w:link w:val="TitlePageBillPrefixOldChar"/>
    <w:autoRedefine/>
    <w:rsid w:val="00E06B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06B3B"/>
    <w:rPr>
      <w:rFonts w:eastAsia="Calibri"/>
      <w:b/>
      <w:caps/>
      <w:color w:val="000000"/>
      <w:sz w:val="36"/>
    </w:rPr>
  </w:style>
  <w:style w:type="paragraph" w:styleId="Header">
    <w:name w:val="header"/>
    <w:basedOn w:val="Normal"/>
    <w:link w:val="HeaderChar"/>
    <w:uiPriority w:val="99"/>
    <w:semiHidden/>
    <w:rsid w:val="00E06B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06B3B"/>
    <w:rPr>
      <w:rFonts w:eastAsia="Calibri"/>
      <w:b/>
      <w:color w:val="000000"/>
      <w:sz w:val="36"/>
    </w:rPr>
  </w:style>
  <w:style w:type="character" w:customStyle="1" w:styleId="HeaderChar">
    <w:name w:val="Header Char"/>
    <w:basedOn w:val="DefaultParagraphFont"/>
    <w:link w:val="Header"/>
    <w:uiPriority w:val="99"/>
    <w:semiHidden/>
    <w:rsid w:val="00E06B3B"/>
  </w:style>
  <w:style w:type="paragraph" w:styleId="Footer">
    <w:name w:val="footer"/>
    <w:basedOn w:val="Normal"/>
    <w:link w:val="FooterChar"/>
    <w:uiPriority w:val="99"/>
    <w:rsid w:val="00E06B3B"/>
    <w:pPr>
      <w:tabs>
        <w:tab w:val="center" w:pos="4680"/>
        <w:tab w:val="right" w:pos="9360"/>
      </w:tabs>
      <w:spacing w:line="240" w:lineRule="auto"/>
    </w:pPr>
  </w:style>
  <w:style w:type="character" w:customStyle="1" w:styleId="FooterChar">
    <w:name w:val="Footer Char"/>
    <w:basedOn w:val="DefaultParagraphFont"/>
    <w:link w:val="Footer"/>
    <w:uiPriority w:val="99"/>
    <w:rsid w:val="00E06B3B"/>
  </w:style>
  <w:style w:type="character" w:styleId="PlaceholderText">
    <w:name w:val="Placeholder Text"/>
    <w:basedOn w:val="DefaultParagraphFont"/>
    <w:uiPriority w:val="99"/>
    <w:semiHidden/>
    <w:locked/>
    <w:rsid w:val="00E06B3B"/>
    <w:rPr>
      <w:color w:val="808080"/>
    </w:rPr>
  </w:style>
  <w:style w:type="paragraph" w:customStyle="1" w:styleId="HeaderStyleOld">
    <w:name w:val="Header Style Old"/>
    <w:basedOn w:val="Header"/>
    <w:link w:val="HeaderStyleOldChar"/>
    <w:autoRedefine/>
    <w:rsid w:val="00E06B3B"/>
    <w:rPr>
      <w:sz w:val="20"/>
      <w:szCs w:val="20"/>
    </w:rPr>
  </w:style>
  <w:style w:type="character" w:customStyle="1" w:styleId="HeaderStyleOldChar">
    <w:name w:val="Header Style Old Char"/>
    <w:basedOn w:val="HeaderChar"/>
    <w:link w:val="HeaderStyleOld"/>
    <w:rsid w:val="00E06B3B"/>
    <w:rPr>
      <w:sz w:val="20"/>
      <w:szCs w:val="20"/>
    </w:rPr>
  </w:style>
  <w:style w:type="character" w:customStyle="1" w:styleId="Underline">
    <w:name w:val="Underline"/>
    <w:uiPriority w:val="1"/>
    <w:rsid w:val="00E06B3B"/>
    <w:rPr>
      <w:rFonts w:ascii="Arial" w:hAnsi="Arial"/>
      <w:color w:val="auto"/>
      <w:sz w:val="22"/>
      <w:u w:val="single"/>
    </w:rPr>
  </w:style>
  <w:style w:type="paragraph" w:customStyle="1" w:styleId="ArticleHeading">
    <w:name w:val="Article Heading"/>
    <w:basedOn w:val="ArticleHeadingOld"/>
    <w:link w:val="ArticleHeadingChar"/>
    <w:qFormat/>
    <w:rsid w:val="00E06B3B"/>
  </w:style>
  <w:style w:type="paragraph" w:customStyle="1" w:styleId="BillNumber">
    <w:name w:val="Bill Number"/>
    <w:basedOn w:val="BillNumberOld"/>
    <w:qFormat/>
    <w:rsid w:val="00E06B3B"/>
  </w:style>
  <w:style w:type="paragraph" w:customStyle="1" w:styleId="ChapterHeading">
    <w:name w:val="Chapter Heading"/>
    <w:basedOn w:val="ChapterHeadingOld"/>
    <w:next w:val="Normal"/>
    <w:qFormat/>
    <w:rsid w:val="00E06B3B"/>
  </w:style>
  <w:style w:type="paragraph" w:customStyle="1" w:styleId="EnactingClause">
    <w:name w:val="Enacting Clause"/>
    <w:basedOn w:val="EnactingClauseOld"/>
    <w:qFormat/>
    <w:rsid w:val="00E06B3B"/>
  </w:style>
  <w:style w:type="paragraph" w:customStyle="1" w:styleId="EnactingSection">
    <w:name w:val="Enacting Section"/>
    <w:basedOn w:val="EnactingSectionOld"/>
    <w:qFormat/>
    <w:rsid w:val="00E06B3B"/>
  </w:style>
  <w:style w:type="paragraph" w:customStyle="1" w:styleId="HeaderStyle">
    <w:name w:val="Header Style"/>
    <w:basedOn w:val="HeaderStyleOld"/>
    <w:qFormat/>
    <w:rsid w:val="00E06B3B"/>
  </w:style>
  <w:style w:type="paragraph" w:customStyle="1" w:styleId="Note">
    <w:name w:val="Note"/>
    <w:basedOn w:val="NoteOld"/>
    <w:qFormat/>
    <w:rsid w:val="00E06B3B"/>
  </w:style>
  <w:style w:type="paragraph" w:customStyle="1" w:styleId="PartHeading">
    <w:name w:val="Part Heading"/>
    <w:basedOn w:val="PartHeadingOld"/>
    <w:qFormat/>
    <w:rsid w:val="00E06B3B"/>
  </w:style>
  <w:style w:type="paragraph" w:customStyle="1" w:styleId="References">
    <w:name w:val="References"/>
    <w:basedOn w:val="ReferencesOld"/>
    <w:qFormat/>
    <w:rsid w:val="00E06B3B"/>
  </w:style>
  <w:style w:type="paragraph" w:customStyle="1" w:styleId="SectionBody">
    <w:name w:val="Section Body"/>
    <w:basedOn w:val="SectionBodyOld"/>
    <w:link w:val="SectionBodyChar"/>
    <w:qFormat/>
    <w:rsid w:val="00E06B3B"/>
  </w:style>
  <w:style w:type="paragraph" w:customStyle="1" w:styleId="SectionHeading">
    <w:name w:val="Section Heading"/>
    <w:basedOn w:val="SectionHeadingOld"/>
    <w:link w:val="SectionHeadingChar"/>
    <w:qFormat/>
    <w:rsid w:val="00E06B3B"/>
  </w:style>
  <w:style w:type="paragraph" w:customStyle="1" w:styleId="Sponsors">
    <w:name w:val="Sponsors"/>
    <w:basedOn w:val="SponsorsOld"/>
    <w:qFormat/>
    <w:rsid w:val="00E06B3B"/>
  </w:style>
  <w:style w:type="paragraph" w:customStyle="1" w:styleId="TitlePageBillPrefix">
    <w:name w:val="Title Page: Bill Prefix"/>
    <w:basedOn w:val="TitlePageBillPrefixOld"/>
    <w:qFormat/>
    <w:rsid w:val="00E06B3B"/>
  </w:style>
  <w:style w:type="paragraph" w:customStyle="1" w:styleId="TitlePageOrigin">
    <w:name w:val="Title Page: Origin"/>
    <w:basedOn w:val="TitlePageOriginOld"/>
    <w:qFormat/>
    <w:rsid w:val="00E06B3B"/>
  </w:style>
  <w:style w:type="paragraph" w:customStyle="1" w:styleId="TitlePageSession">
    <w:name w:val="Title Page: Session"/>
    <w:basedOn w:val="TitlePageSessionOld"/>
    <w:qFormat/>
    <w:rsid w:val="00E06B3B"/>
  </w:style>
  <w:style w:type="paragraph" w:customStyle="1" w:styleId="TitleSection">
    <w:name w:val="Title Section"/>
    <w:basedOn w:val="TitleSectionOld"/>
    <w:qFormat/>
    <w:rsid w:val="00E06B3B"/>
  </w:style>
  <w:style w:type="character" w:customStyle="1" w:styleId="Strike-Through">
    <w:name w:val="Strike-Through"/>
    <w:uiPriority w:val="1"/>
    <w:rsid w:val="00E06B3B"/>
    <w:rPr>
      <w:strike/>
      <w:dstrike w:val="0"/>
      <w:color w:val="auto"/>
    </w:rPr>
  </w:style>
  <w:style w:type="paragraph" w:customStyle="1" w:styleId="ChamberTitle">
    <w:name w:val="Chamber Title"/>
    <w:next w:val="Normal"/>
    <w:link w:val="ChamberTitleChar"/>
    <w:rsid w:val="00E06B3B"/>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E06B3B"/>
    <w:rPr>
      <w:rFonts w:eastAsia="Calibri"/>
      <w:b/>
      <w:caps/>
      <w:color w:val="000000"/>
      <w:sz w:val="36"/>
    </w:rPr>
  </w:style>
  <w:style w:type="character" w:customStyle="1" w:styleId="SectionBodyChar">
    <w:name w:val="Section Body Char"/>
    <w:link w:val="SectionBody"/>
    <w:locked/>
    <w:rsid w:val="00414294"/>
    <w:rPr>
      <w:rFonts w:eastAsia="Calibri"/>
      <w:color w:val="000000"/>
    </w:rPr>
  </w:style>
  <w:style w:type="character" w:customStyle="1" w:styleId="SectionHeadingChar">
    <w:name w:val="Section Heading Char"/>
    <w:link w:val="SectionHeading"/>
    <w:locked/>
    <w:rsid w:val="00414294"/>
    <w:rPr>
      <w:rFonts w:eastAsia="Calibri"/>
      <w:b/>
      <w:color w:val="000000"/>
    </w:rPr>
  </w:style>
  <w:style w:type="character" w:customStyle="1" w:styleId="ArticleHeadingChar">
    <w:name w:val="Article Heading Char"/>
    <w:link w:val="ArticleHeading"/>
    <w:rsid w:val="00E06B3B"/>
    <w:rPr>
      <w:rFonts w:eastAsia="Calibri"/>
      <w:b/>
      <w:caps/>
      <w:color w:val="000000"/>
      <w:sz w:val="24"/>
    </w:rPr>
  </w:style>
  <w:style w:type="character" w:styleId="Hyperlink">
    <w:name w:val="Hyperlink"/>
    <w:basedOn w:val="DefaultParagraphFont"/>
    <w:uiPriority w:val="99"/>
    <w:semiHidden/>
    <w:unhideWhenUsed/>
    <w:locked/>
    <w:rsid w:val="001F41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79263">
      <w:bodyDiv w:val="1"/>
      <w:marLeft w:val="0"/>
      <w:marRight w:val="0"/>
      <w:marTop w:val="0"/>
      <w:marBottom w:val="0"/>
      <w:divBdr>
        <w:top w:val="none" w:sz="0" w:space="0" w:color="auto"/>
        <w:left w:val="none" w:sz="0" w:space="0" w:color="auto"/>
        <w:bottom w:val="none" w:sz="0" w:space="0" w:color="auto"/>
        <w:right w:val="none" w:sz="0" w:space="0" w:color="auto"/>
      </w:divBdr>
    </w:div>
    <w:div w:id="145787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E5B1F62A2542049A8449DFE0E1ED50"/>
        <w:category>
          <w:name w:val="General"/>
          <w:gallery w:val="placeholder"/>
        </w:category>
        <w:types>
          <w:type w:val="bbPlcHdr"/>
        </w:types>
        <w:behaviors>
          <w:behavior w:val="content"/>
        </w:behaviors>
        <w:guid w:val="{AE388B02-48A5-45EB-B385-5BDF859959C1}"/>
      </w:docPartPr>
      <w:docPartBody>
        <w:p w:rsidR="00C6509B" w:rsidRDefault="000F65C7">
          <w:pPr>
            <w:pStyle w:val="CDE5B1F62A2542049A8449DFE0E1ED50"/>
          </w:pPr>
          <w:r w:rsidRPr="00B844FE">
            <w:t>[Type here]</w:t>
          </w:r>
        </w:p>
      </w:docPartBody>
    </w:docPart>
    <w:docPart>
      <w:docPartPr>
        <w:name w:val="3DBCC3892E7C4277A67F9F4BC0AAFCD7"/>
        <w:category>
          <w:name w:val="General"/>
          <w:gallery w:val="placeholder"/>
        </w:category>
        <w:types>
          <w:type w:val="bbPlcHdr"/>
        </w:types>
        <w:behaviors>
          <w:behavior w:val="content"/>
        </w:behaviors>
        <w:guid w:val="{86C4ED1B-053E-44BC-8731-3F66ED20A9E4}"/>
      </w:docPartPr>
      <w:docPartBody>
        <w:p w:rsidR="00C6509B" w:rsidRDefault="000F65C7">
          <w:pPr>
            <w:pStyle w:val="3DBCC3892E7C4277A67F9F4BC0AAFCD7"/>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BF"/>
    <w:rsid w:val="00022815"/>
    <w:rsid w:val="000F18BF"/>
    <w:rsid w:val="000F65C7"/>
    <w:rsid w:val="00251D53"/>
    <w:rsid w:val="00253DF1"/>
    <w:rsid w:val="003D10EB"/>
    <w:rsid w:val="00823444"/>
    <w:rsid w:val="00984019"/>
    <w:rsid w:val="00A51070"/>
    <w:rsid w:val="00AF3A08"/>
    <w:rsid w:val="00B934CD"/>
    <w:rsid w:val="00C30BA6"/>
    <w:rsid w:val="00C6509B"/>
    <w:rsid w:val="00F4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E5B1F62A2542049A8449DFE0E1ED50">
    <w:name w:val="CDE5B1F62A2542049A8449DFE0E1ED50"/>
  </w:style>
  <w:style w:type="paragraph" w:customStyle="1" w:styleId="3DBCC3892E7C4277A67F9F4BC0AAFCD7">
    <w:name w:val="3DBCC3892E7C4277A67F9F4BC0AAFCD7"/>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Template>
  <TotalTime>0</TotalTime>
  <Pages>2</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Sam Rowe</cp:lastModifiedBy>
  <cp:revision>2</cp:revision>
  <cp:lastPrinted>2024-01-08T14:45:00Z</cp:lastPrinted>
  <dcterms:created xsi:type="dcterms:W3CDTF">2024-01-29T13:55:00Z</dcterms:created>
  <dcterms:modified xsi:type="dcterms:W3CDTF">2024-01-29T13:55:00Z</dcterms:modified>
</cp:coreProperties>
</file>